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E9054" w14:textId="6645EBEA" w:rsidR="007C5CAC" w:rsidRDefault="00370AD1" w:rsidP="007C5CAC">
      <w:pPr>
        <w:tabs>
          <w:tab w:val="right" w:pos="10609"/>
        </w:tabs>
        <w:spacing w:before="78" w:line="285" w:lineRule="auto"/>
        <w:ind w:left="40" w:right="80"/>
        <w:rPr>
          <w:sz w:val="48"/>
        </w:rPr>
      </w:pPr>
      <w:r w:rsidRPr="005603A9">
        <w:rPr>
          <w:rFonts w:ascii="Aptos" w:hAnsi="Aptos"/>
          <w:noProof/>
          <w:lang w:val="da-DK"/>
        </w:rPr>
        <w:drawing>
          <wp:anchor distT="0" distB="0" distL="114300" distR="114300" simplePos="0" relativeHeight="251648511" behindDoc="1" locked="0" layoutInCell="1" allowOverlap="1" wp14:anchorId="09EAEC31" wp14:editId="1E36452E">
            <wp:simplePos x="0" y="0"/>
            <wp:positionH relativeFrom="page">
              <wp:align>center</wp:align>
            </wp:positionH>
            <wp:positionV relativeFrom="paragraph">
              <wp:posOffset>193</wp:posOffset>
            </wp:positionV>
            <wp:extent cx="7560000" cy="10667147"/>
            <wp:effectExtent l="0" t="0" r="3175" b="1270"/>
            <wp:wrapThrough wrapText="bothSides">
              <wp:wrapPolygon edited="0">
                <wp:start x="0" y="0"/>
                <wp:lineTo x="0" y="21564"/>
                <wp:lineTo x="21555" y="21564"/>
                <wp:lineTo x="21555" y="0"/>
                <wp:lineTo x="0" y="0"/>
              </wp:wrapPolygon>
            </wp:wrapThrough>
            <wp:docPr id="1310413847" name="Billede 1310413847" descr="Et billede, der indeholder tekst, visitkort, skærmbillede, vektorgrafi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5" descr="Et billede, der indeholder tekst, visitkort, skærmbillede, vektorgrafik&#10;&#10;Automatisk genereret beskrivelse"/>
                    <pic:cNvPicPr/>
                  </pic:nvPicPr>
                  <pic:blipFill>
                    <a:blip r:embed="rId8">
                      <a:extLst>
                        <a:ext uri="{28A0092B-C50C-407E-A947-70E740481C1C}">
                          <a14:useLocalDpi xmlns:a14="http://schemas.microsoft.com/office/drawing/2010/main" val="0"/>
                        </a:ext>
                      </a:extLst>
                    </a:blip>
                    <a:stretch>
                      <a:fillRect/>
                    </a:stretch>
                  </pic:blipFill>
                  <pic:spPr>
                    <a:xfrm>
                      <a:off x="0" y="0"/>
                      <a:ext cx="7560000" cy="10667147"/>
                    </a:xfrm>
                    <a:prstGeom prst="rect">
                      <a:avLst/>
                    </a:prstGeom>
                  </pic:spPr>
                </pic:pic>
              </a:graphicData>
            </a:graphic>
            <wp14:sizeRelH relativeFrom="margin">
              <wp14:pctWidth>0</wp14:pctWidth>
            </wp14:sizeRelH>
            <wp14:sizeRelV relativeFrom="margin">
              <wp14:pctHeight>0</wp14:pctHeight>
            </wp14:sizeRelV>
          </wp:anchor>
        </w:drawing>
      </w:r>
      <w:r w:rsidR="00C950D5" w:rsidRPr="00C950D5">
        <w:rPr>
          <w:rFonts w:asciiTheme="majorHAnsi" w:hAnsiTheme="majorHAnsi"/>
          <w:noProof/>
          <w:color w:val="307EA7"/>
          <w:sz w:val="56"/>
          <w:szCs w:val="56"/>
        </w:rPr>
        <mc:AlternateContent>
          <mc:Choice Requires="wps">
            <w:drawing>
              <wp:anchor distT="0" distB="0" distL="114300" distR="114300" simplePos="0" relativeHeight="251672064" behindDoc="0" locked="0" layoutInCell="1" allowOverlap="1" wp14:anchorId="79D635B9" wp14:editId="71495AB0">
                <wp:simplePos x="0" y="0"/>
                <wp:positionH relativeFrom="page">
                  <wp:posOffset>826936</wp:posOffset>
                </wp:positionH>
                <wp:positionV relativeFrom="paragraph">
                  <wp:posOffset>2137576</wp:posOffset>
                </wp:positionV>
                <wp:extent cx="6098650" cy="1401445"/>
                <wp:effectExtent l="0" t="0" r="0" b="0"/>
                <wp:wrapNone/>
                <wp:docPr id="577510524" name="Tekstfel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8650" cy="1401445"/>
                        </a:xfrm>
                        <a:prstGeom prst="rect">
                          <a:avLst/>
                        </a:prstGeom>
                        <a:noFill/>
                        <a:ln w="9525">
                          <a:noFill/>
                          <a:miter lim="800000"/>
                          <a:headEnd/>
                          <a:tailEnd/>
                        </a:ln>
                      </wps:spPr>
                      <wps:txbx>
                        <w:txbxContent>
                          <w:p w14:paraId="080E67DD" w14:textId="77777777" w:rsidR="00C950D5" w:rsidRDefault="00C950D5" w:rsidP="00C950D5">
                            <w:pPr>
                              <w:pStyle w:val="Titel"/>
                              <w:rPr>
                                <w:b/>
                                <w:bCs/>
                                <w:color w:val="FFFFFF" w:themeColor="background1"/>
                                <w:spacing w:val="-2"/>
                                <w:sz w:val="72"/>
                                <w:szCs w:val="72"/>
                              </w:rPr>
                            </w:pPr>
                            <w:r w:rsidRPr="00370AD1">
                              <w:rPr>
                                <w:b/>
                                <w:bCs/>
                                <w:color w:val="FFFFFF" w:themeColor="background1"/>
                                <w:sz w:val="72"/>
                                <w:szCs w:val="72"/>
                              </w:rPr>
                              <w:t>Lokal</w:t>
                            </w:r>
                            <w:r w:rsidRPr="00370AD1">
                              <w:rPr>
                                <w:b/>
                                <w:bCs/>
                                <w:color w:val="FFFFFF" w:themeColor="background1"/>
                                <w:spacing w:val="-6"/>
                                <w:sz w:val="72"/>
                                <w:szCs w:val="72"/>
                              </w:rPr>
                              <w:t xml:space="preserve"> </w:t>
                            </w:r>
                            <w:r w:rsidRPr="00370AD1">
                              <w:rPr>
                                <w:b/>
                                <w:bCs/>
                                <w:color w:val="FFFFFF" w:themeColor="background1"/>
                                <w:spacing w:val="-2"/>
                                <w:sz w:val="72"/>
                                <w:szCs w:val="72"/>
                              </w:rPr>
                              <w:t xml:space="preserve">uddannelsesplan </w:t>
                            </w:r>
                          </w:p>
                          <w:p w14:paraId="0C8AD037" w14:textId="5C79825D" w:rsidR="00A753BA" w:rsidRPr="00806134" w:rsidRDefault="00806134" w:rsidP="00A753BA">
                            <w:pPr>
                              <w:rPr>
                                <w:rFonts w:asciiTheme="majorHAnsi" w:eastAsiaTheme="majorEastAsia" w:hAnsiTheme="majorHAnsi" w:cstheme="majorBidi"/>
                                <w:b/>
                                <w:bCs/>
                                <w:color w:val="FFFFFF" w:themeColor="background1"/>
                                <w:spacing w:val="-2"/>
                                <w:kern w:val="28"/>
                                <w:sz w:val="72"/>
                                <w:szCs w:val="72"/>
                              </w:rPr>
                            </w:pPr>
                            <w:r w:rsidRPr="00806134">
                              <w:rPr>
                                <w:rFonts w:asciiTheme="majorHAnsi" w:eastAsiaTheme="majorEastAsia" w:hAnsiTheme="majorHAnsi" w:cstheme="majorBidi"/>
                                <w:b/>
                                <w:bCs/>
                                <w:color w:val="FFFFFF" w:themeColor="background1"/>
                                <w:spacing w:val="-2"/>
                                <w:kern w:val="28"/>
                                <w:sz w:val="72"/>
                                <w:szCs w:val="72"/>
                              </w:rPr>
                              <w:t>Grundforløb 2</w:t>
                            </w:r>
                          </w:p>
                          <w:p w14:paraId="0634B94E" w14:textId="1046D2B7" w:rsidR="00C950D5" w:rsidRPr="00370AD1" w:rsidRDefault="00C950D5" w:rsidP="00C950D5">
                            <w:pPr>
                              <w:pStyle w:val="Titel"/>
                              <w:rPr>
                                <w:b/>
                                <w:bCs/>
                                <w:color w:val="FFFFFF" w:themeColor="background1"/>
                                <w:sz w:val="72"/>
                                <w:szCs w:val="72"/>
                              </w:rPr>
                            </w:pPr>
                            <w:r w:rsidRPr="00370AD1">
                              <w:rPr>
                                <w:b/>
                                <w:bCs/>
                                <w:color w:val="FFFFFF" w:themeColor="background1"/>
                                <w:spacing w:val="-2"/>
                                <w:sz w:val="72"/>
                                <w:szCs w:val="72"/>
                              </w:rPr>
                              <w:t>2025-26</w:t>
                            </w:r>
                          </w:p>
                          <w:p w14:paraId="29D80294" w14:textId="4ADCED82" w:rsidR="00C950D5" w:rsidRDefault="00C950D5">
                            <w:pPr>
                              <w:rPr>
                                <w:lang w:val="da-DK"/>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9D635B9" id="_x0000_t202" coordsize="21600,21600" o:spt="202" path="m,l,21600r21600,l21600,xe">
                <v:stroke joinstyle="miter"/>
                <v:path gradientshapeok="t" o:connecttype="rect"/>
              </v:shapetype>
              <v:shape id="Tekstfelt 17" o:spid="_x0000_s1026" type="#_x0000_t202" style="position:absolute;left:0;text-align:left;margin-left:65.1pt;margin-top:168.3pt;width:480.2pt;height:110.35pt;z-index:251672064;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" filled="f" stroked="f">
                <v:textbox style="mso-fit-shape-to-text:t">
                  <w:txbxContent>
                    <w:p w14:paraId="080E67DD" w14:textId="77777777" w:rsidR="00C950D5" w:rsidRDefault="00C950D5" w:rsidP="00C950D5">
                      <w:pPr>
                        <w:pStyle w:val="Titel"/>
                        <w:rPr>
                          <w:b/>
                          <w:bCs/>
                          <w:color w:val="FFFFFF" w:themeColor="background1"/>
                          <w:spacing w:val="-2"/>
                          <w:sz w:val="72"/>
                          <w:szCs w:val="72"/>
                        </w:rPr>
                      </w:pPr>
                      <w:r w:rsidRPr="00370AD1">
                        <w:rPr>
                          <w:b/>
                          <w:bCs/>
                          <w:color w:val="FFFFFF" w:themeColor="background1"/>
                          <w:sz w:val="72"/>
                          <w:szCs w:val="72"/>
                        </w:rPr>
                        <w:t>Lokal</w:t>
                      </w:r>
                      <w:r w:rsidRPr="00370AD1">
                        <w:rPr>
                          <w:b/>
                          <w:bCs/>
                          <w:color w:val="FFFFFF" w:themeColor="background1"/>
                          <w:spacing w:val="-6"/>
                          <w:sz w:val="72"/>
                          <w:szCs w:val="72"/>
                        </w:rPr>
                        <w:t xml:space="preserve"> </w:t>
                      </w:r>
                      <w:r w:rsidRPr="00370AD1">
                        <w:rPr>
                          <w:b/>
                          <w:bCs/>
                          <w:color w:val="FFFFFF" w:themeColor="background1"/>
                          <w:spacing w:val="-2"/>
                          <w:sz w:val="72"/>
                          <w:szCs w:val="72"/>
                        </w:rPr>
                        <w:t xml:space="preserve">uddannelsesplan </w:t>
                      </w:r>
                    </w:p>
                    <w:p w14:paraId="0C8AD037" w14:textId="5C79825D" w:rsidR="00A753BA" w:rsidRPr="00806134" w:rsidRDefault="00806134" w:rsidP="00A753BA">
                      <w:pPr>
                        <w:rPr>
                          <w:rFonts w:asciiTheme="majorHAnsi" w:eastAsiaTheme="majorEastAsia" w:hAnsiTheme="majorHAnsi" w:cstheme="majorBidi"/>
                          <w:b/>
                          <w:bCs/>
                          <w:color w:val="FFFFFF" w:themeColor="background1"/>
                          <w:spacing w:val="-2"/>
                          <w:kern w:val="28"/>
                          <w:sz w:val="72"/>
                          <w:szCs w:val="72"/>
                        </w:rPr>
                      </w:pPr>
                      <w:r w:rsidRPr="00806134">
                        <w:rPr>
                          <w:rFonts w:asciiTheme="majorHAnsi" w:eastAsiaTheme="majorEastAsia" w:hAnsiTheme="majorHAnsi" w:cstheme="majorBidi"/>
                          <w:b/>
                          <w:bCs/>
                          <w:color w:val="FFFFFF" w:themeColor="background1"/>
                          <w:spacing w:val="-2"/>
                          <w:kern w:val="28"/>
                          <w:sz w:val="72"/>
                          <w:szCs w:val="72"/>
                        </w:rPr>
                        <w:t>Grundforløb 2</w:t>
                      </w:r>
                    </w:p>
                    <w:p w14:paraId="0634B94E" w14:textId="1046D2B7" w:rsidR="00C950D5" w:rsidRPr="00370AD1" w:rsidRDefault="00C950D5" w:rsidP="00C950D5">
                      <w:pPr>
                        <w:pStyle w:val="Titel"/>
                        <w:rPr>
                          <w:b/>
                          <w:bCs/>
                          <w:color w:val="FFFFFF" w:themeColor="background1"/>
                          <w:sz w:val="72"/>
                          <w:szCs w:val="72"/>
                        </w:rPr>
                      </w:pPr>
                      <w:r w:rsidRPr="00370AD1">
                        <w:rPr>
                          <w:b/>
                          <w:bCs/>
                          <w:color w:val="FFFFFF" w:themeColor="background1"/>
                          <w:spacing w:val="-2"/>
                          <w:sz w:val="72"/>
                          <w:szCs w:val="72"/>
                        </w:rPr>
                        <w:t>2025-26</w:t>
                      </w:r>
                    </w:p>
                    <w:p w14:paraId="29D80294" w14:textId="4ADCED82" w:rsidR="00C950D5" w:rsidRDefault="00C950D5">
                      <w:pPr>
                        <w:rPr>
                          <w:lang w:val="da-DK"/>
                        </w:rPr>
                      </w:pPr>
                    </w:p>
                  </w:txbxContent>
                </v:textbox>
                <w10:wrap anchorx="page"/>
              </v:shape>
            </w:pict>
          </mc:Fallback>
        </mc:AlternateContent>
      </w:r>
      <w:r w:rsidR="007C5CAC" w:rsidRPr="00D90301">
        <w:rPr>
          <w:rFonts w:asciiTheme="majorHAnsi" w:hAnsiTheme="majorHAnsi"/>
          <w:noProof/>
          <w:sz w:val="56"/>
          <w:szCs w:val="56"/>
        </w:rPr>
        <mc:AlternateContent>
          <mc:Choice Requires="wps">
            <w:drawing>
              <wp:anchor distT="0" distB="0" distL="0" distR="0" simplePos="0" relativeHeight="251651584" behindDoc="1" locked="0" layoutInCell="1" allowOverlap="1" wp14:anchorId="0E7BDA29" wp14:editId="2378663F">
                <wp:simplePos x="0" y="0"/>
                <wp:positionH relativeFrom="page">
                  <wp:posOffset>7216140</wp:posOffset>
                </wp:positionH>
                <wp:positionV relativeFrom="page">
                  <wp:posOffset>10106001</wp:posOffset>
                </wp:positionV>
                <wp:extent cx="68580" cy="1682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 cy="168275"/>
                        </a:xfrm>
                        <a:prstGeom prst="rect">
                          <a:avLst/>
                        </a:prstGeom>
                      </wps:spPr>
                      <wps:txbx>
                        <w:txbxContent>
                          <w:p w14:paraId="56DA3C8C" w14:textId="77777777" w:rsidR="007C5CAC" w:rsidRDefault="007C5CAC" w:rsidP="007C5CAC">
                            <w:pPr>
                              <w:spacing w:line="265" w:lineRule="exact"/>
                              <w:rPr>
                                <w:sz w:val="20"/>
                              </w:rPr>
                            </w:pPr>
                            <w:r>
                              <w:rPr>
                                <w:spacing w:val="-10"/>
                                <w:sz w:val="20"/>
                              </w:rPr>
                              <w:t>1</w:t>
                            </w:r>
                          </w:p>
                        </w:txbxContent>
                      </wps:txbx>
                      <wps:bodyPr wrap="square" lIns="0" tIns="0" rIns="0" bIns="0" rtlCol="0">
                        <a:noAutofit/>
                      </wps:bodyPr>
                    </wps:wsp>
                  </a:graphicData>
                </a:graphic>
              </wp:anchor>
            </w:drawing>
          </mc:Choice>
          <mc:Fallback>
            <w:pict>
              <v:shape w14:anchorId="0E7BDA29" id="Textbox 1" o:spid="_x0000_s1027" type="#_x0000_t202" style="position:absolute;left:0;text-align:left;margin-left:568.2pt;margin-top:795.75pt;width:5.4pt;height:13.25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" filled="f" stroked="f">
                <v:textbox inset="0,0,0,0">
                  <w:txbxContent>
                    <w:p w14:paraId="56DA3C8C" w14:textId="77777777" w:rsidR="007C5CAC" w:rsidRDefault="007C5CAC" w:rsidP="007C5CAC">
                      <w:pPr>
                        <w:spacing w:line="265" w:lineRule="exact"/>
                        <w:rPr>
                          <w:sz w:val="20"/>
                        </w:rPr>
                      </w:pPr>
                      <w:r>
                        <w:rPr>
                          <w:spacing w:val="-10"/>
                          <w:sz w:val="20"/>
                        </w:rPr>
                        <w:t>1</w:t>
                      </w:r>
                    </w:p>
                  </w:txbxContent>
                </v:textbox>
                <w10:wrap anchorx="page" anchory="page"/>
              </v:shape>
            </w:pict>
          </mc:Fallback>
        </mc:AlternateContent>
      </w:r>
      <w:r w:rsidR="007C5CAC" w:rsidRPr="00D90301">
        <w:rPr>
          <w:rFonts w:asciiTheme="majorHAnsi" w:hAnsiTheme="majorHAnsi"/>
          <w:color w:val="307EA7"/>
          <w:sz w:val="56"/>
          <w:szCs w:val="56"/>
        </w:rPr>
        <w:t>Grundforløb</w:t>
      </w:r>
      <w:r w:rsidR="00D90301">
        <w:rPr>
          <w:color w:val="307EA7"/>
          <w:sz w:val="96"/>
          <w:szCs w:val="96"/>
        </w:rPr>
        <w:t xml:space="preserve"> </w:t>
      </w:r>
      <w:r w:rsidR="007C5CAC" w:rsidRPr="00D90301">
        <w:rPr>
          <w:rFonts w:asciiTheme="majorHAnsi" w:hAnsiTheme="majorHAnsi"/>
          <w:color w:val="307EA7"/>
          <w:sz w:val="56"/>
          <w:szCs w:val="56"/>
        </w:rPr>
        <w:t>2</w:t>
      </w:r>
      <w:r w:rsidR="00640142" w:rsidRPr="00D90301">
        <w:rPr>
          <w:rFonts w:asciiTheme="majorHAnsi" w:hAnsiTheme="majorHAnsi"/>
          <w:color w:val="307EA7"/>
          <w:sz w:val="56"/>
          <w:szCs w:val="56"/>
        </w:rPr>
        <w:t xml:space="preserve">, </w:t>
      </w:r>
      <w:r w:rsidR="001161F5" w:rsidRPr="00D90301">
        <w:rPr>
          <w:rFonts w:asciiTheme="majorHAnsi" w:hAnsiTheme="majorHAnsi"/>
          <w:color w:val="307EA7"/>
          <w:sz w:val="56"/>
          <w:szCs w:val="56"/>
        </w:rPr>
        <w:t>eud</w:t>
      </w:r>
      <w:r w:rsidR="00627022">
        <w:rPr>
          <w:rFonts w:asciiTheme="majorHAnsi" w:hAnsiTheme="majorHAnsi"/>
          <w:color w:val="307EA7"/>
          <w:sz w:val="56"/>
          <w:szCs w:val="56"/>
        </w:rPr>
        <w:t xml:space="preserve"> &amp; </w:t>
      </w:r>
      <w:r w:rsidR="001161F5" w:rsidRPr="00D90301">
        <w:rPr>
          <w:rFonts w:asciiTheme="majorHAnsi" w:hAnsiTheme="majorHAnsi"/>
          <w:color w:val="307EA7"/>
          <w:sz w:val="56"/>
          <w:szCs w:val="56"/>
        </w:rPr>
        <w:t>eux</w:t>
      </w:r>
      <w:r w:rsidR="007C5CAC">
        <w:rPr>
          <w:color w:val="307EA7"/>
          <w:sz w:val="112"/>
        </w:rPr>
        <w:t xml:space="preserve"> </w:t>
      </w:r>
    </w:p>
    <w:p w14:paraId="1756169E" w14:textId="77777777" w:rsidR="007C5CAC" w:rsidRDefault="007C5CAC" w:rsidP="007C5CAC">
      <w:pPr>
        <w:pStyle w:val="Titel"/>
        <w:sectPr w:rsidR="007C5CAC" w:rsidSect="00E263E5">
          <w:pgSz w:w="12250" w:h="17180"/>
          <w:pgMar w:top="720" w:right="284" w:bottom="284" w:left="720" w:header="709" w:footer="709" w:gutter="0"/>
          <w:cols w:space="708"/>
          <w:docGrid w:linePitch="299"/>
        </w:sectPr>
      </w:pPr>
    </w:p>
    <w:p w14:paraId="5CAE63F8" w14:textId="77777777" w:rsidR="007C5CAC" w:rsidRDefault="007C5CAC" w:rsidP="007C5CAC">
      <w:pPr>
        <w:pStyle w:val="Brdtekst"/>
        <w:spacing w:before="46"/>
        <w:rPr>
          <w:sz w:val="32"/>
        </w:rPr>
      </w:pPr>
    </w:p>
    <w:p w14:paraId="293E0041" w14:textId="77777777" w:rsidR="007C5CAC" w:rsidRDefault="007C5CAC" w:rsidP="007C5CAC">
      <w:pPr>
        <w:ind w:left="852"/>
        <w:rPr>
          <w:rFonts w:ascii="Cambria"/>
          <w:sz w:val="32"/>
        </w:rPr>
      </w:pPr>
      <w:r>
        <w:rPr>
          <w:rFonts w:ascii="Cambria"/>
          <w:color w:val="365F91"/>
          <w:spacing w:val="-2"/>
          <w:sz w:val="32"/>
        </w:rPr>
        <w:t>Indholdsfortegnelse</w:t>
      </w:r>
    </w:p>
    <w:sdt>
      <w:sdtPr>
        <w:id w:val="136540737"/>
        <w:docPartObj>
          <w:docPartGallery w:val="Table of Contents"/>
          <w:docPartUnique/>
        </w:docPartObj>
      </w:sdtPr>
      <w:sdtEndPr/>
      <w:sdtContent>
        <w:p w14:paraId="63B5697B" w14:textId="1139F7F9" w:rsidR="007959E9" w:rsidRDefault="007C5CAC">
          <w:pPr>
            <w:pStyle w:val="Indholdsfortegnelse1"/>
            <w:tabs>
              <w:tab w:val="right" w:leader="dot" w:pos="10682"/>
            </w:tabs>
            <w:rPr>
              <w:rFonts w:asciiTheme="minorHAnsi" w:eastAsiaTheme="minorEastAsia" w:hAnsiTheme="minorHAnsi" w:cstheme="minorBidi"/>
              <w:noProof/>
              <w:kern w:val="2"/>
              <w:sz w:val="24"/>
              <w:szCs w:val="24"/>
              <w:lang w:val="da-DK" w:eastAsia="da-DK"/>
              <w14:ligatures w14:val="standardContextual"/>
            </w:rPr>
          </w:pPr>
          <w:r>
            <w:fldChar w:fldCharType="begin"/>
          </w:r>
          <w:r>
            <w:instrText xml:space="preserve">TOC \o "1-3" \h \z \u </w:instrText>
          </w:r>
          <w:r>
            <w:fldChar w:fldCharType="separate"/>
          </w:r>
          <w:hyperlink w:anchor="_Toc226971936" w:history="1">
            <w:r w:rsidR="007959E9" w:rsidRPr="0000621E">
              <w:rPr>
                <w:rStyle w:val="Hyperlink"/>
                <w:noProof/>
              </w:rPr>
              <w:t>LUP</w:t>
            </w:r>
            <w:r w:rsidR="007959E9" w:rsidRPr="0000621E">
              <w:rPr>
                <w:rStyle w:val="Hyperlink"/>
                <w:noProof/>
                <w:spacing w:val="-3"/>
              </w:rPr>
              <w:t xml:space="preserve"> </w:t>
            </w:r>
            <w:r w:rsidR="007959E9" w:rsidRPr="0000621E">
              <w:rPr>
                <w:rStyle w:val="Hyperlink"/>
                <w:noProof/>
              </w:rPr>
              <w:t>–</w:t>
            </w:r>
            <w:r w:rsidR="007959E9" w:rsidRPr="0000621E">
              <w:rPr>
                <w:rStyle w:val="Hyperlink"/>
                <w:noProof/>
                <w:spacing w:val="-3"/>
              </w:rPr>
              <w:t xml:space="preserve"> </w:t>
            </w:r>
            <w:r w:rsidR="007959E9" w:rsidRPr="0000621E">
              <w:rPr>
                <w:rStyle w:val="Hyperlink"/>
                <w:noProof/>
              </w:rPr>
              <w:t>grundfagene</w:t>
            </w:r>
            <w:r w:rsidR="007959E9" w:rsidRPr="0000621E">
              <w:rPr>
                <w:rStyle w:val="Hyperlink"/>
                <w:noProof/>
                <w:spacing w:val="-1"/>
              </w:rPr>
              <w:t xml:space="preserve"> </w:t>
            </w:r>
            <w:r w:rsidR="007959E9" w:rsidRPr="0000621E">
              <w:rPr>
                <w:rStyle w:val="Hyperlink"/>
                <w:noProof/>
              </w:rPr>
              <w:t>på</w:t>
            </w:r>
            <w:r w:rsidR="007959E9" w:rsidRPr="0000621E">
              <w:rPr>
                <w:rStyle w:val="Hyperlink"/>
                <w:noProof/>
                <w:spacing w:val="-2"/>
              </w:rPr>
              <w:t xml:space="preserve"> </w:t>
            </w:r>
            <w:r w:rsidR="007959E9" w:rsidRPr="0000621E">
              <w:rPr>
                <w:rStyle w:val="Hyperlink"/>
                <w:noProof/>
              </w:rPr>
              <w:t>grundforløb</w:t>
            </w:r>
            <w:r w:rsidR="007959E9" w:rsidRPr="0000621E">
              <w:rPr>
                <w:rStyle w:val="Hyperlink"/>
                <w:noProof/>
                <w:spacing w:val="-2"/>
              </w:rPr>
              <w:t xml:space="preserve"> </w:t>
            </w:r>
            <w:r w:rsidR="007959E9" w:rsidRPr="0000621E">
              <w:rPr>
                <w:rStyle w:val="Hyperlink"/>
                <w:noProof/>
              </w:rPr>
              <w:t>2</w:t>
            </w:r>
            <w:r w:rsidR="007959E9" w:rsidRPr="0000621E">
              <w:rPr>
                <w:rStyle w:val="Hyperlink"/>
                <w:noProof/>
                <w:spacing w:val="-3"/>
              </w:rPr>
              <w:t xml:space="preserve"> </w:t>
            </w:r>
            <w:r w:rsidR="007959E9" w:rsidRPr="0000621E">
              <w:rPr>
                <w:rStyle w:val="Hyperlink"/>
                <w:noProof/>
              </w:rPr>
              <w:t>(eud</w:t>
            </w:r>
            <w:r w:rsidR="007959E9" w:rsidRPr="0000621E">
              <w:rPr>
                <w:rStyle w:val="Hyperlink"/>
                <w:noProof/>
                <w:spacing w:val="-2"/>
              </w:rPr>
              <w:t xml:space="preserve"> </w:t>
            </w:r>
            <w:r w:rsidR="007959E9" w:rsidRPr="0000621E">
              <w:rPr>
                <w:rStyle w:val="Hyperlink"/>
                <w:noProof/>
              </w:rPr>
              <w:t>og</w:t>
            </w:r>
            <w:r w:rsidR="007959E9" w:rsidRPr="0000621E">
              <w:rPr>
                <w:rStyle w:val="Hyperlink"/>
                <w:noProof/>
                <w:spacing w:val="-1"/>
              </w:rPr>
              <w:t xml:space="preserve"> </w:t>
            </w:r>
            <w:r w:rsidR="007959E9" w:rsidRPr="0000621E">
              <w:rPr>
                <w:rStyle w:val="Hyperlink"/>
                <w:noProof/>
                <w:spacing w:val="-4"/>
              </w:rPr>
              <w:t>eux)</w:t>
            </w:r>
            <w:r w:rsidR="007959E9">
              <w:rPr>
                <w:noProof/>
                <w:webHidden/>
              </w:rPr>
              <w:tab/>
            </w:r>
            <w:r w:rsidR="007959E9">
              <w:rPr>
                <w:noProof/>
                <w:webHidden/>
              </w:rPr>
              <w:fldChar w:fldCharType="begin"/>
            </w:r>
            <w:r w:rsidR="007959E9">
              <w:rPr>
                <w:noProof/>
                <w:webHidden/>
              </w:rPr>
              <w:instrText xml:space="preserve"> PAGEREF _Toc226971936 \h </w:instrText>
            </w:r>
            <w:r w:rsidR="007959E9">
              <w:rPr>
                <w:noProof/>
                <w:webHidden/>
              </w:rPr>
            </w:r>
            <w:r w:rsidR="007959E9">
              <w:rPr>
                <w:noProof/>
                <w:webHidden/>
              </w:rPr>
              <w:fldChar w:fldCharType="separate"/>
            </w:r>
            <w:r w:rsidR="009E285F">
              <w:rPr>
                <w:noProof/>
                <w:webHidden/>
              </w:rPr>
              <w:t>1</w:t>
            </w:r>
            <w:r w:rsidR="007959E9">
              <w:rPr>
                <w:noProof/>
                <w:webHidden/>
              </w:rPr>
              <w:fldChar w:fldCharType="end"/>
            </w:r>
          </w:hyperlink>
        </w:p>
        <w:p w14:paraId="419C7670" w14:textId="03469A62" w:rsidR="007959E9" w:rsidRDefault="007959E9">
          <w:pPr>
            <w:pStyle w:val="Indholdsfortegnelse2"/>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37" w:history="1">
            <w:r w:rsidRPr="0000621E">
              <w:rPr>
                <w:rStyle w:val="Hyperlink"/>
                <w:noProof/>
              </w:rPr>
              <w:t>Formålet</w:t>
            </w:r>
            <w:r w:rsidRPr="0000621E">
              <w:rPr>
                <w:rStyle w:val="Hyperlink"/>
                <w:noProof/>
                <w:spacing w:val="-3"/>
              </w:rPr>
              <w:t xml:space="preserve"> </w:t>
            </w:r>
            <w:r w:rsidRPr="0000621E">
              <w:rPr>
                <w:rStyle w:val="Hyperlink"/>
                <w:noProof/>
              </w:rPr>
              <w:t>med</w:t>
            </w:r>
            <w:r w:rsidRPr="0000621E">
              <w:rPr>
                <w:rStyle w:val="Hyperlink"/>
                <w:noProof/>
                <w:spacing w:val="-2"/>
              </w:rPr>
              <w:t xml:space="preserve"> </w:t>
            </w:r>
            <w:r w:rsidRPr="0000621E">
              <w:rPr>
                <w:rStyle w:val="Hyperlink"/>
                <w:noProof/>
              </w:rPr>
              <w:t>den</w:t>
            </w:r>
            <w:r w:rsidRPr="0000621E">
              <w:rPr>
                <w:rStyle w:val="Hyperlink"/>
                <w:noProof/>
                <w:spacing w:val="-2"/>
              </w:rPr>
              <w:t xml:space="preserve"> </w:t>
            </w:r>
            <w:r w:rsidRPr="0000621E">
              <w:rPr>
                <w:rStyle w:val="Hyperlink"/>
                <w:noProof/>
              </w:rPr>
              <w:t>lokale</w:t>
            </w:r>
            <w:r w:rsidRPr="0000621E">
              <w:rPr>
                <w:rStyle w:val="Hyperlink"/>
                <w:noProof/>
                <w:spacing w:val="-2"/>
              </w:rPr>
              <w:t xml:space="preserve"> undervisningsplan</w:t>
            </w:r>
            <w:r>
              <w:rPr>
                <w:noProof/>
                <w:webHidden/>
              </w:rPr>
              <w:tab/>
            </w:r>
            <w:r>
              <w:rPr>
                <w:noProof/>
                <w:webHidden/>
              </w:rPr>
              <w:fldChar w:fldCharType="begin"/>
            </w:r>
            <w:r>
              <w:rPr>
                <w:noProof/>
                <w:webHidden/>
              </w:rPr>
              <w:instrText xml:space="preserve"> PAGEREF _Toc226971937 \h </w:instrText>
            </w:r>
            <w:r>
              <w:rPr>
                <w:noProof/>
                <w:webHidden/>
              </w:rPr>
            </w:r>
            <w:r>
              <w:rPr>
                <w:noProof/>
                <w:webHidden/>
              </w:rPr>
              <w:fldChar w:fldCharType="separate"/>
            </w:r>
            <w:r w:rsidR="009E285F">
              <w:rPr>
                <w:noProof/>
                <w:webHidden/>
              </w:rPr>
              <w:t>1</w:t>
            </w:r>
            <w:r>
              <w:rPr>
                <w:noProof/>
                <w:webHidden/>
              </w:rPr>
              <w:fldChar w:fldCharType="end"/>
            </w:r>
          </w:hyperlink>
        </w:p>
        <w:p w14:paraId="2A788FF7" w14:textId="1C2379F6" w:rsidR="007959E9" w:rsidRDefault="007959E9">
          <w:pPr>
            <w:pStyle w:val="Indholdsfortegnelse2"/>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38" w:history="1">
            <w:r w:rsidRPr="0000621E">
              <w:rPr>
                <w:rStyle w:val="Hyperlink"/>
                <w:noProof/>
              </w:rPr>
              <w:t>Lovgrundlag,</w:t>
            </w:r>
            <w:r w:rsidRPr="0000621E">
              <w:rPr>
                <w:rStyle w:val="Hyperlink"/>
                <w:noProof/>
                <w:spacing w:val="-8"/>
              </w:rPr>
              <w:t xml:space="preserve"> </w:t>
            </w:r>
            <w:r w:rsidRPr="0000621E">
              <w:rPr>
                <w:rStyle w:val="Hyperlink"/>
                <w:noProof/>
              </w:rPr>
              <w:t>struktur</w:t>
            </w:r>
            <w:r w:rsidRPr="0000621E">
              <w:rPr>
                <w:rStyle w:val="Hyperlink"/>
                <w:noProof/>
                <w:spacing w:val="-4"/>
              </w:rPr>
              <w:t xml:space="preserve"> </w:t>
            </w:r>
            <w:r w:rsidRPr="0000621E">
              <w:rPr>
                <w:rStyle w:val="Hyperlink"/>
                <w:noProof/>
              </w:rPr>
              <w:t>og</w:t>
            </w:r>
            <w:r w:rsidRPr="0000621E">
              <w:rPr>
                <w:rStyle w:val="Hyperlink"/>
                <w:noProof/>
                <w:spacing w:val="-3"/>
              </w:rPr>
              <w:t xml:space="preserve"> </w:t>
            </w:r>
            <w:r w:rsidRPr="0000621E">
              <w:rPr>
                <w:rStyle w:val="Hyperlink"/>
                <w:noProof/>
                <w:spacing w:val="-2"/>
              </w:rPr>
              <w:t>indhold</w:t>
            </w:r>
            <w:r>
              <w:rPr>
                <w:noProof/>
                <w:webHidden/>
              </w:rPr>
              <w:tab/>
            </w:r>
            <w:r>
              <w:rPr>
                <w:noProof/>
                <w:webHidden/>
              </w:rPr>
              <w:fldChar w:fldCharType="begin"/>
            </w:r>
            <w:r>
              <w:rPr>
                <w:noProof/>
                <w:webHidden/>
              </w:rPr>
              <w:instrText xml:space="preserve"> PAGEREF _Toc226971938 \h </w:instrText>
            </w:r>
            <w:r>
              <w:rPr>
                <w:noProof/>
                <w:webHidden/>
              </w:rPr>
            </w:r>
            <w:r>
              <w:rPr>
                <w:noProof/>
                <w:webHidden/>
              </w:rPr>
              <w:fldChar w:fldCharType="separate"/>
            </w:r>
            <w:r w:rsidR="009E285F">
              <w:rPr>
                <w:noProof/>
                <w:webHidden/>
              </w:rPr>
              <w:t>1</w:t>
            </w:r>
            <w:r>
              <w:rPr>
                <w:noProof/>
                <w:webHidden/>
              </w:rPr>
              <w:fldChar w:fldCharType="end"/>
            </w:r>
          </w:hyperlink>
        </w:p>
        <w:p w14:paraId="6E37B212" w14:textId="682A90B7" w:rsidR="007959E9" w:rsidRDefault="007959E9">
          <w:pPr>
            <w:pStyle w:val="Indholdsfortegnelse3"/>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39" w:history="1">
            <w:r w:rsidRPr="0000621E">
              <w:rPr>
                <w:rStyle w:val="Hyperlink"/>
                <w:rFonts w:eastAsiaTheme="majorEastAsia" w:cstheme="majorBidi"/>
                <w:noProof/>
                <w:lang w:val="da-DK"/>
              </w:rPr>
              <w:t>Den fleksible eux-model</w:t>
            </w:r>
            <w:r>
              <w:rPr>
                <w:noProof/>
                <w:webHidden/>
              </w:rPr>
              <w:tab/>
            </w:r>
            <w:r>
              <w:rPr>
                <w:noProof/>
                <w:webHidden/>
              </w:rPr>
              <w:fldChar w:fldCharType="begin"/>
            </w:r>
            <w:r>
              <w:rPr>
                <w:noProof/>
                <w:webHidden/>
              </w:rPr>
              <w:instrText xml:space="preserve"> PAGEREF _Toc226971939 \h </w:instrText>
            </w:r>
            <w:r>
              <w:rPr>
                <w:noProof/>
                <w:webHidden/>
              </w:rPr>
            </w:r>
            <w:r>
              <w:rPr>
                <w:noProof/>
                <w:webHidden/>
              </w:rPr>
              <w:fldChar w:fldCharType="separate"/>
            </w:r>
            <w:r w:rsidR="009E285F">
              <w:rPr>
                <w:noProof/>
                <w:webHidden/>
              </w:rPr>
              <w:t>2</w:t>
            </w:r>
            <w:r>
              <w:rPr>
                <w:noProof/>
                <w:webHidden/>
              </w:rPr>
              <w:fldChar w:fldCharType="end"/>
            </w:r>
          </w:hyperlink>
        </w:p>
        <w:p w14:paraId="69B75758" w14:textId="1AD66293" w:rsidR="007959E9" w:rsidRDefault="007959E9">
          <w:pPr>
            <w:pStyle w:val="Indholdsfortegnelse2"/>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40" w:history="1">
            <w:r w:rsidRPr="0000621E">
              <w:rPr>
                <w:rStyle w:val="Hyperlink"/>
                <w:noProof/>
                <w:spacing w:val="-2"/>
              </w:rPr>
              <w:t>Grundfag</w:t>
            </w:r>
            <w:r>
              <w:rPr>
                <w:noProof/>
                <w:webHidden/>
              </w:rPr>
              <w:tab/>
            </w:r>
            <w:r>
              <w:rPr>
                <w:noProof/>
                <w:webHidden/>
              </w:rPr>
              <w:fldChar w:fldCharType="begin"/>
            </w:r>
            <w:r>
              <w:rPr>
                <w:noProof/>
                <w:webHidden/>
              </w:rPr>
              <w:instrText xml:space="preserve"> PAGEREF _Toc226971940 \h </w:instrText>
            </w:r>
            <w:r>
              <w:rPr>
                <w:noProof/>
                <w:webHidden/>
              </w:rPr>
            </w:r>
            <w:r>
              <w:rPr>
                <w:noProof/>
                <w:webHidden/>
              </w:rPr>
              <w:fldChar w:fldCharType="separate"/>
            </w:r>
            <w:r w:rsidR="009E285F">
              <w:rPr>
                <w:noProof/>
                <w:webHidden/>
              </w:rPr>
              <w:t>3</w:t>
            </w:r>
            <w:r>
              <w:rPr>
                <w:noProof/>
                <w:webHidden/>
              </w:rPr>
              <w:fldChar w:fldCharType="end"/>
            </w:r>
          </w:hyperlink>
        </w:p>
        <w:p w14:paraId="399EC015" w14:textId="14EFAF18" w:rsidR="007959E9" w:rsidRDefault="007959E9">
          <w:pPr>
            <w:pStyle w:val="Indholdsfortegnelse3"/>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41" w:history="1">
            <w:r w:rsidRPr="0000621E">
              <w:rPr>
                <w:rStyle w:val="Hyperlink"/>
                <w:noProof/>
              </w:rPr>
              <w:t>Grundfagenes</w:t>
            </w:r>
            <w:r w:rsidRPr="0000621E">
              <w:rPr>
                <w:rStyle w:val="Hyperlink"/>
                <w:noProof/>
                <w:spacing w:val="-3"/>
              </w:rPr>
              <w:t xml:space="preserve"> </w:t>
            </w:r>
            <w:r w:rsidRPr="0000621E">
              <w:rPr>
                <w:rStyle w:val="Hyperlink"/>
                <w:noProof/>
              </w:rPr>
              <w:t>læringsmål</w:t>
            </w:r>
            <w:r w:rsidRPr="0000621E">
              <w:rPr>
                <w:rStyle w:val="Hyperlink"/>
                <w:noProof/>
                <w:spacing w:val="-3"/>
              </w:rPr>
              <w:t xml:space="preserve"> </w:t>
            </w:r>
            <w:r w:rsidRPr="0000621E">
              <w:rPr>
                <w:rStyle w:val="Hyperlink"/>
                <w:noProof/>
              </w:rPr>
              <w:t>og</w:t>
            </w:r>
            <w:r w:rsidRPr="0000621E">
              <w:rPr>
                <w:rStyle w:val="Hyperlink"/>
                <w:noProof/>
                <w:spacing w:val="-2"/>
              </w:rPr>
              <w:t xml:space="preserve"> indhold</w:t>
            </w:r>
            <w:r>
              <w:rPr>
                <w:noProof/>
                <w:webHidden/>
              </w:rPr>
              <w:tab/>
            </w:r>
            <w:r>
              <w:rPr>
                <w:noProof/>
                <w:webHidden/>
              </w:rPr>
              <w:fldChar w:fldCharType="begin"/>
            </w:r>
            <w:r>
              <w:rPr>
                <w:noProof/>
                <w:webHidden/>
              </w:rPr>
              <w:instrText xml:space="preserve"> PAGEREF _Toc226971941 \h </w:instrText>
            </w:r>
            <w:r>
              <w:rPr>
                <w:noProof/>
                <w:webHidden/>
              </w:rPr>
            </w:r>
            <w:r>
              <w:rPr>
                <w:noProof/>
                <w:webHidden/>
              </w:rPr>
              <w:fldChar w:fldCharType="separate"/>
            </w:r>
            <w:r w:rsidR="009E285F">
              <w:rPr>
                <w:noProof/>
                <w:webHidden/>
              </w:rPr>
              <w:t>4</w:t>
            </w:r>
            <w:r>
              <w:rPr>
                <w:noProof/>
                <w:webHidden/>
              </w:rPr>
              <w:fldChar w:fldCharType="end"/>
            </w:r>
          </w:hyperlink>
        </w:p>
        <w:p w14:paraId="1A3BBBCD" w14:textId="52E1995C" w:rsidR="007959E9" w:rsidRDefault="007959E9">
          <w:pPr>
            <w:pStyle w:val="Indholdsfortegnelse3"/>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42" w:history="1">
            <w:r w:rsidRPr="0000621E">
              <w:rPr>
                <w:rStyle w:val="Hyperlink"/>
                <w:noProof/>
              </w:rPr>
              <w:t>Grundfagenes</w:t>
            </w:r>
            <w:r w:rsidRPr="0000621E">
              <w:rPr>
                <w:rStyle w:val="Hyperlink"/>
                <w:noProof/>
                <w:spacing w:val="-5"/>
              </w:rPr>
              <w:t xml:space="preserve"> </w:t>
            </w:r>
            <w:r w:rsidRPr="0000621E">
              <w:rPr>
                <w:rStyle w:val="Hyperlink"/>
                <w:noProof/>
              </w:rPr>
              <w:t>evaluering</w:t>
            </w:r>
            <w:r w:rsidRPr="0000621E">
              <w:rPr>
                <w:rStyle w:val="Hyperlink"/>
                <w:noProof/>
                <w:spacing w:val="-4"/>
              </w:rPr>
              <w:t xml:space="preserve"> </w:t>
            </w:r>
            <w:r w:rsidRPr="0000621E">
              <w:rPr>
                <w:rStyle w:val="Hyperlink"/>
                <w:noProof/>
              </w:rPr>
              <w:t>og</w:t>
            </w:r>
            <w:r w:rsidRPr="0000621E">
              <w:rPr>
                <w:rStyle w:val="Hyperlink"/>
                <w:noProof/>
                <w:spacing w:val="-1"/>
              </w:rPr>
              <w:t xml:space="preserve"> </w:t>
            </w:r>
            <w:r w:rsidRPr="0000621E">
              <w:rPr>
                <w:rStyle w:val="Hyperlink"/>
                <w:noProof/>
                <w:spacing w:val="-2"/>
              </w:rPr>
              <w:t>bedømmelse</w:t>
            </w:r>
            <w:r>
              <w:rPr>
                <w:noProof/>
                <w:webHidden/>
              </w:rPr>
              <w:tab/>
            </w:r>
            <w:r>
              <w:rPr>
                <w:noProof/>
                <w:webHidden/>
              </w:rPr>
              <w:fldChar w:fldCharType="begin"/>
            </w:r>
            <w:r>
              <w:rPr>
                <w:noProof/>
                <w:webHidden/>
              </w:rPr>
              <w:instrText xml:space="preserve"> PAGEREF _Toc226971942 \h </w:instrText>
            </w:r>
            <w:r>
              <w:rPr>
                <w:noProof/>
                <w:webHidden/>
              </w:rPr>
            </w:r>
            <w:r>
              <w:rPr>
                <w:noProof/>
                <w:webHidden/>
              </w:rPr>
              <w:fldChar w:fldCharType="separate"/>
            </w:r>
            <w:r w:rsidR="009E285F">
              <w:rPr>
                <w:noProof/>
                <w:webHidden/>
              </w:rPr>
              <w:t>5</w:t>
            </w:r>
            <w:r>
              <w:rPr>
                <w:noProof/>
                <w:webHidden/>
              </w:rPr>
              <w:fldChar w:fldCharType="end"/>
            </w:r>
          </w:hyperlink>
        </w:p>
        <w:p w14:paraId="00A0569B" w14:textId="2F0C5F86" w:rsidR="007959E9" w:rsidRDefault="007959E9">
          <w:pPr>
            <w:pStyle w:val="Indholdsfortegnelse1"/>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43" w:history="1">
            <w:r w:rsidRPr="0000621E">
              <w:rPr>
                <w:rStyle w:val="Hyperlink"/>
                <w:noProof/>
              </w:rPr>
              <w:t>Kontoruddannelse</w:t>
            </w:r>
            <w:r w:rsidRPr="0000621E">
              <w:rPr>
                <w:rStyle w:val="Hyperlink"/>
                <w:noProof/>
                <w:spacing w:val="-3"/>
              </w:rPr>
              <w:t xml:space="preserve"> </w:t>
            </w:r>
            <w:r w:rsidRPr="0000621E">
              <w:rPr>
                <w:rStyle w:val="Hyperlink"/>
                <w:noProof/>
              </w:rPr>
              <w:t>med</w:t>
            </w:r>
            <w:r w:rsidRPr="0000621E">
              <w:rPr>
                <w:rStyle w:val="Hyperlink"/>
                <w:noProof/>
                <w:spacing w:val="-1"/>
              </w:rPr>
              <w:t xml:space="preserve"> </w:t>
            </w:r>
            <w:r w:rsidRPr="0000621E">
              <w:rPr>
                <w:rStyle w:val="Hyperlink"/>
                <w:noProof/>
                <w:spacing w:val="-2"/>
              </w:rPr>
              <w:t>speciale</w:t>
            </w:r>
            <w:r>
              <w:rPr>
                <w:noProof/>
                <w:webHidden/>
              </w:rPr>
              <w:tab/>
            </w:r>
            <w:r>
              <w:rPr>
                <w:noProof/>
                <w:webHidden/>
              </w:rPr>
              <w:fldChar w:fldCharType="begin"/>
            </w:r>
            <w:r>
              <w:rPr>
                <w:noProof/>
                <w:webHidden/>
              </w:rPr>
              <w:instrText xml:space="preserve"> PAGEREF _Toc226971943 \h </w:instrText>
            </w:r>
            <w:r>
              <w:rPr>
                <w:noProof/>
                <w:webHidden/>
              </w:rPr>
            </w:r>
            <w:r>
              <w:rPr>
                <w:noProof/>
                <w:webHidden/>
              </w:rPr>
              <w:fldChar w:fldCharType="separate"/>
            </w:r>
            <w:r w:rsidR="009E285F">
              <w:rPr>
                <w:noProof/>
                <w:webHidden/>
              </w:rPr>
              <w:t>12</w:t>
            </w:r>
            <w:r>
              <w:rPr>
                <w:noProof/>
                <w:webHidden/>
              </w:rPr>
              <w:fldChar w:fldCharType="end"/>
            </w:r>
          </w:hyperlink>
        </w:p>
        <w:p w14:paraId="22273574" w14:textId="4AACCADD" w:rsidR="007959E9" w:rsidRDefault="007959E9">
          <w:pPr>
            <w:pStyle w:val="Indholdsfortegnelse2"/>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44" w:history="1">
            <w:r w:rsidRPr="0000621E">
              <w:rPr>
                <w:rStyle w:val="Hyperlink"/>
                <w:noProof/>
              </w:rPr>
              <w:t>Det</w:t>
            </w:r>
            <w:r w:rsidRPr="0000621E">
              <w:rPr>
                <w:rStyle w:val="Hyperlink"/>
                <w:noProof/>
                <w:spacing w:val="-11"/>
              </w:rPr>
              <w:t xml:space="preserve"> </w:t>
            </w:r>
            <w:r w:rsidRPr="0000621E">
              <w:rPr>
                <w:rStyle w:val="Hyperlink"/>
                <w:noProof/>
              </w:rPr>
              <w:t>uddannelsesspecifikke</w:t>
            </w:r>
            <w:r w:rsidRPr="0000621E">
              <w:rPr>
                <w:rStyle w:val="Hyperlink"/>
                <w:noProof/>
                <w:spacing w:val="-10"/>
              </w:rPr>
              <w:t xml:space="preserve"> </w:t>
            </w:r>
            <w:r w:rsidRPr="0000621E">
              <w:rPr>
                <w:rStyle w:val="Hyperlink"/>
                <w:noProof/>
                <w:spacing w:val="-5"/>
              </w:rPr>
              <w:t>fag</w:t>
            </w:r>
            <w:r>
              <w:rPr>
                <w:noProof/>
                <w:webHidden/>
              </w:rPr>
              <w:tab/>
            </w:r>
            <w:r>
              <w:rPr>
                <w:noProof/>
                <w:webHidden/>
              </w:rPr>
              <w:fldChar w:fldCharType="begin"/>
            </w:r>
            <w:r>
              <w:rPr>
                <w:noProof/>
                <w:webHidden/>
              </w:rPr>
              <w:instrText xml:space="preserve"> PAGEREF _Toc226971944 \h </w:instrText>
            </w:r>
            <w:r>
              <w:rPr>
                <w:noProof/>
                <w:webHidden/>
              </w:rPr>
            </w:r>
            <w:r>
              <w:rPr>
                <w:noProof/>
                <w:webHidden/>
              </w:rPr>
              <w:fldChar w:fldCharType="separate"/>
            </w:r>
            <w:r w:rsidR="009E285F">
              <w:rPr>
                <w:noProof/>
                <w:webHidden/>
              </w:rPr>
              <w:t>12</w:t>
            </w:r>
            <w:r>
              <w:rPr>
                <w:noProof/>
                <w:webHidden/>
              </w:rPr>
              <w:fldChar w:fldCharType="end"/>
            </w:r>
          </w:hyperlink>
        </w:p>
        <w:p w14:paraId="553A5F02" w14:textId="353EFC5C" w:rsidR="007959E9" w:rsidRDefault="007959E9">
          <w:pPr>
            <w:pStyle w:val="Indholdsfortegnelse3"/>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45" w:history="1">
            <w:r w:rsidRPr="0000621E">
              <w:rPr>
                <w:rStyle w:val="Hyperlink"/>
                <w:noProof/>
              </w:rPr>
              <w:t>Fagets</w:t>
            </w:r>
            <w:r w:rsidRPr="0000621E">
              <w:rPr>
                <w:rStyle w:val="Hyperlink"/>
                <w:noProof/>
                <w:spacing w:val="-4"/>
              </w:rPr>
              <w:t xml:space="preserve"> </w:t>
            </w:r>
            <w:r w:rsidRPr="0000621E">
              <w:rPr>
                <w:rStyle w:val="Hyperlink"/>
                <w:noProof/>
                <w:spacing w:val="-5"/>
              </w:rPr>
              <w:t>mål</w:t>
            </w:r>
            <w:r>
              <w:rPr>
                <w:noProof/>
                <w:webHidden/>
              </w:rPr>
              <w:tab/>
            </w:r>
            <w:r>
              <w:rPr>
                <w:noProof/>
                <w:webHidden/>
              </w:rPr>
              <w:fldChar w:fldCharType="begin"/>
            </w:r>
            <w:r>
              <w:rPr>
                <w:noProof/>
                <w:webHidden/>
              </w:rPr>
              <w:instrText xml:space="preserve"> PAGEREF _Toc226971945 \h </w:instrText>
            </w:r>
            <w:r>
              <w:rPr>
                <w:noProof/>
                <w:webHidden/>
              </w:rPr>
            </w:r>
            <w:r>
              <w:rPr>
                <w:noProof/>
                <w:webHidden/>
              </w:rPr>
              <w:fldChar w:fldCharType="separate"/>
            </w:r>
            <w:r w:rsidR="009E285F">
              <w:rPr>
                <w:noProof/>
                <w:webHidden/>
              </w:rPr>
              <w:t>12</w:t>
            </w:r>
            <w:r>
              <w:rPr>
                <w:noProof/>
                <w:webHidden/>
              </w:rPr>
              <w:fldChar w:fldCharType="end"/>
            </w:r>
          </w:hyperlink>
        </w:p>
        <w:p w14:paraId="3B5BBA16" w14:textId="398759BF" w:rsidR="007959E9" w:rsidRDefault="007959E9">
          <w:pPr>
            <w:pStyle w:val="Indholdsfortegnelse3"/>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46" w:history="1">
            <w:r w:rsidRPr="0000621E">
              <w:rPr>
                <w:rStyle w:val="Hyperlink"/>
                <w:noProof/>
              </w:rPr>
              <w:t>Fagets</w:t>
            </w:r>
            <w:r w:rsidRPr="0000621E">
              <w:rPr>
                <w:rStyle w:val="Hyperlink"/>
                <w:noProof/>
                <w:spacing w:val="-4"/>
              </w:rPr>
              <w:t xml:space="preserve"> </w:t>
            </w:r>
            <w:r w:rsidRPr="0000621E">
              <w:rPr>
                <w:rStyle w:val="Hyperlink"/>
                <w:noProof/>
                <w:spacing w:val="-2"/>
              </w:rPr>
              <w:t>indhold</w:t>
            </w:r>
            <w:r>
              <w:rPr>
                <w:noProof/>
                <w:webHidden/>
              </w:rPr>
              <w:tab/>
            </w:r>
            <w:r>
              <w:rPr>
                <w:noProof/>
                <w:webHidden/>
              </w:rPr>
              <w:fldChar w:fldCharType="begin"/>
            </w:r>
            <w:r>
              <w:rPr>
                <w:noProof/>
                <w:webHidden/>
              </w:rPr>
              <w:instrText xml:space="preserve"> PAGEREF _Toc226971946 \h </w:instrText>
            </w:r>
            <w:r>
              <w:rPr>
                <w:noProof/>
                <w:webHidden/>
              </w:rPr>
            </w:r>
            <w:r>
              <w:rPr>
                <w:noProof/>
                <w:webHidden/>
              </w:rPr>
              <w:fldChar w:fldCharType="separate"/>
            </w:r>
            <w:r w:rsidR="009E285F">
              <w:rPr>
                <w:noProof/>
                <w:webHidden/>
              </w:rPr>
              <w:t>12</w:t>
            </w:r>
            <w:r>
              <w:rPr>
                <w:noProof/>
                <w:webHidden/>
              </w:rPr>
              <w:fldChar w:fldCharType="end"/>
            </w:r>
          </w:hyperlink>
        </w:p>
        <w:p w14:paraId="48FEC4CB" w14:textId="1F897F15" w:rsidR="007959E9" w:rsidRDefault="007959E9">
          <w:pPr>
            <w:pStyle w:val="Indholdsfortegnelse3"/>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47" w:history="1">
            <w:r w:rsidRPr="0000621E">
              <w:rPr>
                <w:rStyle w:val="Hyperlink"/>
                <w:noProof/>
              </w:rPr>
              <w:t>Evaluering</w:t>
            </w:r>
            <w:r w:rsidRPr="0000621E">
              <w:rPr>
                <w:rStyle w:val="Hyperlink"/>
                <w:noProof/>
                <w:spacing w:val="-3"/>
              </w:rPr>
              <w:t xml:space="preserve"> </w:t>
            </w:r>
            <w:r w:rsidRPr="0000621E">
              <w:rPr>
                <w:rStyle w:val="Hyperlink"/>
                <w:noProof/>
              </w:rPr>
              <w:t>og</w:t>
            </w:r>
            <w:r w:rsidRPr="0000621E">
              <w:rPr>
                <w:rStyle w:val="Hyperlink"/>
                <w:noProof/>
                <w:spacing w:val="-2"/>
              </w:rPr>
              <w:t xml:space="preserve"> bedømmelse</w:t>
            </w:r>
            <w:r>
              <w:rPr>
                <w:noProof/>
                <w:webHidden/>
              </w:rPr>
              <w:tab/>
            </w:r>
            <w:r>
              <w:rPr>
                <w:noProof/>
                <w:webHidden/>
              </w:rPr>
              <w:fldChar w:fldCharType="begin"/>
            </w:r>
            <w:r>
              <w:rPr>
                <w:noProof/>
                <w:webHidden/>
              </w:rPr>
              <w:instrText xml:space="preserve"> PAGEREF _Toc226971947 \h </w:instrText>
            </w:r>
            <w:r>
              <w:rPr>
                <w:noProof/>
                <w:webHidden/>
              </w:rPr>
            </w:r>
            <w:r>
              <w:rPr>
                <w:noProof/>
                <w:webHidden/>
              </w:rPr>
              <w:fldChar w:fldCharType="separate"/>
            </w:r>
            <w:r w:rsidR="009E285F">
              <w:rPr>
                <w:noProof/>
                <w:webHidden/>
              </w:rPr>
              <w:t>13</w:t>
            </w:r>
            <w:r>
              <w:rPr>
                <w:noProof/>
                <w:webHidden/>
              </w:rPr>
              <w:fldChar w:fldCharType="end"/>
            </w:r>
          </w:hyperlink>
        </w:p>
        <w:p w14:paraId="70D081AD" w14:textId="523338CC" w:rsidR="007959E9" w:rsidRDefault="007959E9">
          <w:pPr>
            <w:pStyle w:val="Indholdsfortegnelse1"/>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48" w:history="1">
            <w:r w:rsidRPr="0000621E">
              <w:rPr>
                <w:rStyle w:val="Hyperlink"/>
                <w:noProof/>
              </w:rPr>
              <w:t>Handelsuddannelse</w:t>
            </w:r>
            <w:r w:rsidRPr="0000621E">
              <w:rPr>
                <w:rStyle w:val="Hyperlink"/>
                <w:noProof/>
                <w:spacing w:val="-4"/>
              </w:rPr>
              <w:t xml:space="preserve"> </w:t>
            </w:r>
            <w:r w:rsidRPr="0000621E">
              <w:rPr>
                <w:rStyle w:val="Hyperlink"/>
                <w:noProof/>
              </w:rPr>
              <w:t>med</w:t>
            </w:r>
            <w:r w:rsidRPr="0000621E">
              <w:rPr>
                <w:rStyle w:val="Hyperlink"/>
                <w:noProof/>
                <w:spacing w:val="-1"/>
              </w:rPr>
              <w:t xml:space="preserve"> </w:t>
            </w:r>
            <w:r w:rsidRPr="0000621E">
              <w:rPr>
                <w:rStyle w:val="Hyperlink"/>
                <w:noProof/>
                <w:spacing w:val="-2"/>
              </w:rPr>
              <w:t>speciale</w:t>
            </w:r>
            <w:r>
              <w:rPr>
                <w:noProof/>
                <w:webHidden/>
              </w:rPr>
              <w:tab/>
            </w:r>
            <w:r>
              <w:rPr>
                <w:noProof/>
                <w:webHidden/>
              </w:rPr>
              <w:fldChar w:fldCharType="begin"/>
            </w:r>
            <w:r>
              <w:rPr>
                <w:noProof/>
                <w:webHidden/>
              </w:rPr>
              <w:instrText xml:space="preserve"> PAGEREF _Toc226971948 \h </w:instrText>
            </w:r>
            <w:r>
              <w:rPr>
                <w:noProof/>
                <w:webHidden/>
              </w:rPr>
            </w:r>
            <w:r>
              <w:rPr>
                <w:noProof/>
                <w:webHidden/>
              </w:rPr>
              <w:fldChar w:fldCharType="separate"/>
            </w:r>
            <w:r w:rsidR="009E285F">
              <w:rPr>
                <w:noProof/>
                <w:webHidden/>
              </w:rPr>
              <w:t>13</w:t>
            </w:r>
            <w:r>
              <w:rPr>
                <w:noProof/>
                <w:webHidden/>
              </w:rPr>
              <w:fldChar w:fldCharType="end"/>
            </w:r>
          </w:hyperlink>
        </w:p>
        <w:p w14:paraId="0A0BB333" w14:textId="0F2B8A29" w:rsidR="007959E9" w:rsidRDefault="007959E9">
          <w:pPr>
            <w:pStyle w:val="Indholdsfortegnelse2"/>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49" w:history="1">
            <w:r w:rsidRPr="0000621E">
              <w:rPr>
                <w:rStyle w:val="Hyperlink"/>
                <w:noProof/>
              </w:rPr>
              <w:t>Det</w:t>
            </w:r>
            <w:r w:rsidRPr="0000621E">
              <w:rPr>
                <w:rStyle w:val="Hyperlink"/>
                <w:noProof/>
                <w:spacing w:val="-11"/>
              </w:rPr>
              <w:t xml:space="preserve"> </w:t>
            </w:r>
            <w:r w:rsidRPr="0000621E">
              <w:rPr>
                <w:rStyle w:val="Hyperlink"/>
                <w:noProof/>
              </w:rPr>
              <w:t>uddannelsesspecifikke</w:t>
            </w:r>
            <w:r w:rsidRPr="0000621E">
              <w:rPr>
                <w:rStyle w:val="Hyperlink"/>
                <w:noProof/>
                <w:spacing w:val="-10"/>
              </w:rPr>
              <w:t xml:space="preserve"> </w:t>
            </w:r>
            <w:r w:rsidRPr="0000621E">
              <w:rPr>
                <w:rStyle w:val="Hyperlink"/>
                <w:noProof/>
                <w:spacing w:val="-5"/>
              </w:rPr>
              <w:t>fag</w:t>
            </w:r>
            <w:r>
              <w:rPr>
                <w:noProof/>
                <w:webHidden/>
              </w:rPr>
              <w:tab/>
            </w:r>
            <w:r>
              <w:rPr>
                <w:noProof/>
                <w:webHidden/>
              </w:rPr>
              <w:fldChar w:fldCharType="begin"/>
            </w:r>
            <w:r>
              <w:rPr>
                <w:noProof/>
                <w:webHidden/>
              </w:rPr>
              <w:instrText xml:space="preserve"> PAGEREF _Toc226971949 \h </w:instrText>
            </w:r>
            <w:r>
              <w:rPr>
                <w:noProof/>
                <w:webHidden/>
              </w:rPr>
            </w:r>
            <w:r>
              <w:rPr>
                <w:noProof/>
                <w:webHidden/>
              </w:rPr>
              <w:fldChar w:fldCharType="separate"/>
            </w:r>
            <w:r w:rsidR="009E285F">
              <w:rPr>
                <w:noProof/>
                <w:webHidden/>
              </w:rPr>
              <w:t>13</w:t>
            </w:r>
            <w:r>
              <w:rPr>
                <w:noProof/>
                <w:webHidden/>
              </w:rPr>
              <w:fldChar w:fldCharType="end"/>
            </w:r>
          </w:hyperlink>
        </w:p>
        <w:p w14:paraId="7DE66DFC" w14:textId="3F433522" w:rsidR="007959E9" w:rsidRDefault="007959E9">
          <w:pPr>
            <w:pStyle w:val="Indholdsfortegnelse3"/>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50" w:history="1">
            <w:r w:rsidRPr="0000621E">
              <w:rPr>
                <w:rStyle w:val="Hyperlink"/>
                <w:noProof/>
              </w:rPr>
              <w:t>Fagets</w:t>
            </w:r>
            <w:r w:rsidRPr="0000621E">
              <w:rPr>
                <w:rStyle w:val="Hyperlink"/>
                <w:noProof/>
                <w:spacing w:val="-4"/>
              </w:rPr>
              <w:t xml:space="preserve"> </w:t>
            </w:r>
            <w:r w:rsidRPr="0000621E">
              <w:rPr>
                <w:rStyle w:val="Hyperlink"/>
                <w:noProof/>
                <w:spacing w:val="-5"/>
              </w:rPr>
              <w:t>mål</w:t>
            </w:r>
            <w:r>
              <w:rPr>
                <w:noProof/>
                <w:webHidden/>
              </w:rPr>
              <w:tab/>
            </w:r>
            <w:r>
              <w:rPr>
                <w:noProof/>
                <w:webHidden/>
              </w:rPr>
              <w:fldChar w:fldCharType="begin"/>
            </w:r>
            <w:r>
              <w:rPr>
                <w:noProof/>
                <w:webHidden/>
              </w:rPr>
              <w:instrText xml:space="preserve"> PAGEREF _Toc226971950 \h </w:instrText>
            </w:r>
            <w:r>
              <w:rPr>
                <w:noProof/>
                <w:webHidden/>
              </w:rPr>
            </w:r>
            <w:r>
              <w:rPr>
                <w:noProof/>
                <w:webHidden/>
              </w:rPr>
              <w:fldChar w:fldCharType="separate"/>
            </w:r>
            <w:r w:rsidR="009E285F">
              <w:rPr>
                <w:noProof/>
                <w:webHidden/>
              </w:rPr>
              <w:t>13</w:t>
            </w:r>
            <w:r>
              <w:rPr>
                <w:noProof/>
                <w:webHidden/>
              </w:rPr>
              <w:fldChar w:fldCharType="end"/>
            </w:r>
          </w:hyperlink>
        </w:p>
        <w:p w14:paraId="0C16612C" w14:textId="71A9969B" w:rsidR="007959E9" w:rsidRDefault="007959E9">
          <w:pPr>
            <w:pStyle w:val="Indholdsfortegnelse3"/>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51" w:history="1">
            <w:r w:rsidRPr="0000621E">
              <w:rPr>
                <w:rStyle w:val="Hyperlink"/>
                <w:noProof/>
              </w:rPr>
              <w:t>Fagets</w:t>
            </w:r>
            <w:r w:rsidRPr="0000621E">
              <w:rPr>
                <w:rStyle w:val="Hyperlink"/>
                <w:noProof/>
                <w:spacing w:val="-4"/>
              </w:rPr>
              <w:t xml:space="preserve"> </w:t>
            </w:r>
            <w:r w:rsidRPr="0000621E">
              <w:rPr>
                <w:rStyle w:val="Hyperlink"/>
                <w:noProof/>
                <w:spacing w:val="-2"/>
              </w:rPr>
              <w:t>indhold</w:t>
            </w:r>
            <w:r>
              <w:rPr>
                <w:noProof/>
                <w:webHidden/>
              </w:rPr>
              <w:tab/>
            </w:r>
            <w:r>
              <w:rPr>
                <w:noProof/>
                <w:webHidden/>
              </w:rPr>
              <w:fldChar w:fldCharType="begin"/>
            </w:r>
            <w:r>
              <w:rPr>
                <w:noProof/>
                <w:webHidden/>
              </w:rPr>
              <w:instrText xml:space="preserve"> PAGEREF _Toc226971951 \h </w:instrText>
            </w:r>
            <w:r>
              <w:rPr>
                <w:noProof/>
                <w:webHidden/>
              </w:rPr>
            </w:r>
            <w:r>
              <w:rPr>
                <w:noProof/>
                <w:webHidden/>
              </w:rPr>
              <w:fldChar w:fldCharType="separate"/>
            </w:r>
            <w:r w:rsidR="009E285F">
              <w:rPr>
                <w:noProof/>
                <w:webHidden/>
              </w:rPr>
              <w:t>13</w:t>
            </w:r>
            <w:r>
              <w:rPr>
                <w:noProof/>
                <w:webHidden/>
              </w:rPr>
              <w:fldChar w:fldCharType="end"/>
            </w:r>
          </w:hyperlink>
        </w:p>
        <w:p w14:paraId="519A9BF1" w14:textId="30F02C30" w:rsidR="007959E9" w:rsidRDefault="007959E9">
          <w:pPr>
            <w:pStyle w:val="Indholdsfortegnelse3"/>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52" w:history="1">
            <w:r w:rsidRPr="0000621E">
              <w:rPr>
                <w:rStyle w:val="Hyperlink"/>
                <w:noProof/>
              </w:rPr>
              <w:t>Evaluering</w:t>
            </w:r>
            <w:r w:rsidRPr="0000621E">
              <w:rPr>
                <w:rStyle w:val="Hyperlink"/>
                <w:noProof/>
                <w:spacing w:val="-3"/>
              </w:rPr>
              <w:t xml:space="preserve"> </w:t>
            </w:r>
            <w:r w:rsidRPr="0000621E">
              <w:rPr>
                <w:rStyle w:val="Hyperlink"/>
                <w:noProof/>
              </w:rPr>
              <w:t>og</w:t>
            </w:r>
            <w:r w:rsidRPr="0000621E">
              <w:rPr>
                <w:rStyle w:val="Hyperlink"/>
                <w:noProof/>
                <w:spacing w:val="-1"/>
              </w:rPr>
              <w:t xml:space="preserve"> </w:t>
            </w:r>
            <w:r w:rsidRPr="0000621E">
              <w:rPr>
                <w:rStyle w:val="Hyperlink"/>
                <w:noProof/>
                <w:spacing w:val="-2"/>
              </w:rPr>
              <w:t>bedømmelse</w:t>
            </w:r>
            <w:r>
              <w:rPr>
                <w:noProof/>
                <w:webHidden/>
              </w:rPr>
              <w:tab/>
            </w:r>
            <w:r>
              <w:rPr>
                <w:noProof/>
                <w:webHidden/>
              </w:rPr>
              <w:fldChar w:fldCharType="begin"/>
            </w:r>
            <w:r>
              <w:rPr>
                <w:noProof/>
                <w:webHidden/>
              </w:rPr>
              <w:instrText xml:space="preserve"> PAGEREF _Toc226971952 \h </w:instrText>
            </w:r>
            <w:r>
              <w:rPr>
                <w:noProof/>
                <w:webHidden/>
              </w:rPr>
            </w:r>
            <w:r>
              <w:rPr>
                <w:noProof/>
                <w:webHidden/>
              </w:rPr>
              <w:fldChar w:fldCharType="separate"/>
            </w:r>
            <w:r w:rsidR="009E285F">
              <w:rPr>
                <w:noProof/>
                <w:webHidden/>
              </w:rPr>
              <w:t>14</w:t>
            </w:r>
            <w:r>
              <w:rPr>
                <w:noProof/>
                <w:webHidden/>
              </w:rPr>
              <w:fldChar w:fldCharType="end"/>
            </w:r>
          </w:hyperlink>
        </w:p>
        <w:p w14:paraId="335D46EA" w14:textId="78EE048B" w:rsidR="007959E9" w:rsidRDefault="007959E9">
          <w:pPr>
            <w:pStyle w:val="Indholdsfortegnelse1"/>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53" w:history="1">
            <w:r w:rsidRPr="0000621E">
              <w:rPr>
                <w:rStyle w:val="Hyperlink"/>
                <w:noProof/>
              </w:rPr>
              <w:t>Detailuddannelse</w:t>
            </w:r>
            <w:r w:rsidRPr="0000621E">
              <w:rPr>
                <w:rStyle w:val="Hyperlink"/>
                <w:noProof/>
                <w:spacing w:val="-5"/>
              </w:rPr>
              <w:t xml:space="preserve"> </w:t>
            </w:r>
            <w:r w:rsidRPr="0000621E">
              <w:rPr>
                <w:rStyle w:val="Hyperlink"/>
                <w:noProof/>
              </w:rPr>
              <w:t>med</w:t>
            </w:r>
            <w:r w:rsidRPr="0000621E">
              <w:rPr>
                <w:rStyle w:val="Hyperlink"/>
                <w:noProof/>
                <w:spacing w:val="-4"/>
              </w:rPr>
              <w:t xml:space="preserve"> </w:t>
            </w:r>
            <w:r w:rsidRPr="0000621E">
              <w:rPr>
                <w:rStyle w:val="Hyperlink"/>
                <w:noProof/>
                <w:spacing w:val="-2"/>
              </w:rPr>
              <w:t>speciale</w:t>
            </w:r>
            <w:r>
              <w:rPr>
                <w:noProof/>
                <w:webHidden/>
              </w:rPr>
              <w:tab/>
            </w:r>
            <w:r>
              <w:rPr>
                <w:noProof/>
                <w:webHidden/>
              </w:rPr>
              <w:fldChar w:fldCharType="begin"/>
            </w:r>
            <w:r>
              <w:rPr>
                <w:noProof/>
                <w:webHidden/>
              </w:rPr>
              <w:instrText xml:space="preserve"> PAGEREF _Toc226971953 \h </w:instrText>
            </w:r>
            <w:r>
              <w:rPr>
                <w:noProof/>
                <w:webHidden/>
              </w:rPr>
            </w:r>
            <w:r>
              <w:rPr>
                <w:noProof/>
                <w:webHidden/>
              </w:rPr>
              <w:fldChar w:fldCharType="separate"/>
            </w:r>
            <w:r w:rsidR="009E285F">
              <w:rPr>
                <w:noProof/>
                <w:webHidden/>
              </w:rPr>
              <w:t>15</w:t>
            </w:r>
            <w:r>
              <w:rPr>
                <w:noProof/>
                <w:webHidden/>
              </w:rPr>
              <w:fldChar w:fldCharType="end"/>
            </w:r>
          </w:hyperlink>
        </w:p>
        <w:p w14:paraId="1C765B19" w14:textId="23826F91" w:rsidR="007959E9" w:rsidRDefault="007959E9">
          <w:pPr>
            <w:pStyle w:val="Indholdsfortegnelse2"/>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54" w:history="1">
            <w:r w:rsidRPr="0000621E">
              <w:rPr>
                <w:rStyle w:val="Hyperlink"/>
                <w:noProof/>
              </w:rPr>
              <w:t>Det</w:t>
            </w:r>
            <w:r w:rsidRPr="0000621E">
              <w:rPr>
                <w:rStyle w:val="Hyperlink"/>
                <w:noProof/>
                <w:spacing w:val="-11"/>
              </w:rPr>
              <w:t xml:space="preserve"> </w:t>
            </w:r>
            <w:r w:rsidRPr="0000621E">
              <w:rPr>
                <w:rStyle w:val="Hyperlink"/>
                <w:noProof/>
              </w:rPr>
              <w:t>uddannelsesspecifikke</w:t>
            </w:r>
            <w:r w:rsidRPr="0000621E">
              <w:rPr>
                <w:rStyle w:val="Hyperlink"/>
                <w:noProof/>
                <w:spacing w:val="-10"/>
              </w:rPr>
              <w:t xml:space="preserve"> </w:t>
            </w:r>
            <w:r w:rsidRPr="0000621E">
              <w:rPr>
                <w:rStyle w:val="Hyperlink"/>
                <w:noProof/>
                <w:spacing w:val="-5"/>
              </w:rPr>
              <w:t>fag</w:t>
            </w:r>
            <w:r>
              <w:rPr>
                <w:noProof/>
                <w:webHidden/>
              </w:rPr>
              <w:tab/>
            </w:r>
            <w:r>
              <w:rPr>
                <w:noProof/>
                <w:webHidden/>
              </w:rPr>
              <w:fldChar w:fldCharType="begin"/>
            </w:r>
            <w:r>
              <w:rPr>
                <w:noProof/>
                <w:webHidden/>
              </w:rPr>
              <w:instrText xml:space="preserve"> PAGEREF _Toc226971954 \h </w:instrText>
            </w:r>
            <w:r>
              <w:rPr>
                <w:noProof/>
                <w:webHidden/>
              </w:rPr>
            </w:r>
            <w:r>
              <w:rPr>
                <w:noProof/>
                <w:webHidden/>
              </w:rPr>
              <w:fldChar w:fldCharType="separate"/>
            </w:r>
            <w:r w:rsidR="009E285F">
              <w:rPr>
                <w:noProof/>
                <w:webHidden/>
              </w:rPr>
              <w:t>15</w:t>
            </w:r>
            <w:r>
              <w:rPr>
                <w:noProof/>
                <w:webHidden/>
              </w:rPr>
              <w:fldChar w:fldCharType="end"/>
            </w:r>
          </w:hyperlink>
        </w:p>
        <w:p w14:paraId="03918AA1" w14:textId="14C2BE9F" w:rsidR="007959E9" w:rsidRDefault="007959E9">
          <w:pPr>
            <w:pStyle w:val="Indholdsfortegnelse3"/>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55" w:history="1">
            <w:r w:rsidRPr="0000621E">
              <w:rPr>
                <w:rStyle w:val="Hyperlink"/>
                <w:noProof/>
              </w:rPr>
              <w:t>Fagets</w:t>
            </w:r>
            <w:r w:rsidRPr="0000621E">
              <w:rPr>
                <w:rStyle w:val="Hyperlink"/>
                <w:noProof/>
                <w:spacing w:val="-4"/>
              </w:rPr>
              <w:t xml:space="preserve"> </w:t>
            </w:r>
            <w:r w:rsidRPr="0000621E">
              <w:rPr>
                <w:rStyle w:val="Hyperlink"/>
                <w:noProof/>
                <w:spacing w:val="-5"/>
              </w:rPr>
              <w:t>mål</w:t>
            </w:r>
            <w:r>
              <w:rPr>
                <w:noProof/>
                <w:webHidden/>
              </w:rPr>
              <w:tab/>
            </w:r>
            <w:r>
              <w:rPr>
                <w:noProof/>
                <w:webHidden/>
              </w:rPr>
              <w:fldChar w:fldCharType="begin"/>
            </w:r>
            <w:r>
              <w:rPr>
                <w:noProof/>
                <w:webHidden/>
              </w:rPr>
              <w:instrText xml:space="preserve"> PAGEREF _Toc226971955 \h </w:instrText>
            </w:r>
            <w:r>
              <w:rPr>
                <w:noProof/>
                <w:webHidden/>
              </w:rPr>
            </w:r>
            <w:r>
              <w:rPr>
                <w:noProof/>
                <w:webHidden/>
              </w:rPr>
              <w:fldChar w:fldCharType="separate"/>
            </w:r>
            <w:r w:rsidR="009E285F">
              <w:rPr>
                <w:noProof/>
                <w:webHidden/>
              </w:rPr>
              <w:t>15</w:t>
            </w:r>
            <w:r>
              <w:rPr>
                <w:noProof/>
                <w:webHidden/>
              </w:rPr>
              <w:fldChar w:fldCharType="end"/>
            </w:r>
          </w:hyperlink>
        </w:p>
        <w:p w14:paraId="017FECFA" w14:textId="3BE7E86C" w:rsidR="007959E9" w:rsidRDefault="007959E9">
          <w:pPr>
            <w:pStyle w:val="Indholdsfortegnelse3"/>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56" w:history="1">
            <w:r w:rsidRPr="0000621E">
              <w:rPr>
                <w:rStyle w:val="Hyperlink"/>
                <w:noProof/>
              </w:rPr>
              <w:t>Fagets</w:t>
            </w:r>
            <w:r w:rsidRPr="0000621E">
              <w:rPr>
                <w:rStyle w:val="Hyperlink"/>
                <w:noProof/>
                <w:spacing w:val="-4"/>
              </w:rPr>
              <w:t xml:space="preserve"> </w:t>
            </w:r>
            <w:r w:rsidRPr="0000621E">
              <w:rPr>
                <w:rStyle w:val="Hyperlink"/>
                <w:noProof/>
                <w:spacing w:val="-2"/>
              </w:rPr>
              <w:t>indhold</w:t>
            </w:r>
            <w:r>
              <w:rPr>
                <w:noProof/>
                <w:webHidden/>
              </w:rPr>
              <w:tab/>
            </w:r>
            <w:r>
              <w:rPr>
                <w:noProof/>
                <w:webHidden/>
              </w:rPr>
              <w:fldChar w:fldCharType="begin"/>
            </w:r>
            <w:r>
              <w:rPr>
                <w:noProof/>
                <w:webHidden/>
              </w:rPr>
              <w:instrText xml:space="preserve"> PAGEREF _Toc226971956 \h </w:instrText>
            </w:r>
            <w:r>
              <w:rPr>
                <w:noProof/>
                <w:webHidden/>
              </w:rPr>
            </w:r>
            <w:r>
              <w:rPr>
                <w:noProof/>
                <w:webHidden/>
              </w:rPr>
              <w:fldChar w:fldCharType="separate"/>
            </w:r>
            <w:r w:rsidR="009E285F">
              <w:rPr>
                <w:noProof/>
                <w:webHidden/>
              </w:rPr>
              <w:t>15</w:t>
            </w:r>
            <w:r>
              <w:rPr>
                <w:noProof/>
                <w:webHidden/>
              </w:rPr>
              <w:fldChar w:fldCharType="end"/>
            </w:r>
          </w:hyperlink>
        </w:p>
        <w:p w14:paraId="23B2E5EC" w14:textId="1BCAB204" w:rsidR="007959E9" w:rsidRDefault="007959E9">
          <w:pPr>
            <w:pStyle w:val="Indholdsfortegnelse3"/>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57" w:history="1">
            <w:r w:rsidRPr="0000621E">
              <w:rPr>
                <w:rStyle w:val="Hyperlink"/>
                <w:noProof/>
              </w:rPr>
              <w:t>Evaluering</w:t>
            </w:r>
            <w:r w:rsidRPr="0000621E">
              <w:rPr>
                <w:rStyle w:val="Hyperlink"/>
                <w:noProof/>
                <w:spacing w:val="-3"/>
              </w:rPr>
              <w:t xml:space="preserve"> </w:t>
            </w:r>
            <w:r w:rsidRPr="0000621E">
              <w:rPr>
                <w:rStyle w:val="Hyperlink"/>
                <w:noProof/>
              </w:rPr>
              <w:t>og</w:t>
            </w:r>
            <w:r w:rsidRPr="0000621E">
              <w:rPr>
                <w:rStyle w:val="Hyperlink"/>
                <w:noProof/>
                <w:spacing w:val="-1"/>
              </w:rPr>
              <w:t xml:space="preserve"> </w:t>
            </w:r>
            <w:r w:rsidRPr="0000621E">
              <w:rPr>
                <w:rStyle w:val="Hyperlink"/>
                <w:noProof/>
                <w:spacing w:val="-2"/>
              </w:rPr>
              <w:t>bedømmelse</w:t>
            </w:r>
            <w:r>
              <w:rPr>
                <w:noProof/>
                <w:webHidden/>
              </w:rPr>
              <w:tab/>
            </w:r>
            <w:r>
              <w:rPr>
                <w:noProof/>
                <w:webHidden/>
              </w:rPr>
              <w:fldChar w:fldCharType="begin"/>
            </w:r>
            <w:r>
              <w:rPr>
                <w:noProof/>
                <w:webHidden/>
              </w:rPr>
              <w:instrText xml:space="preserve"> PAGEREF _Toc226971957 \h </w:instrText>
            </w:r>
            <w:r>
              <w:rPr>
                <w:noProof/>
                <w:webHidden/>
              </w:rPr>
            </w:r>
            <w:r>
              <w:rPr>
                <w:noProof/>
                <w:webHidden/>
              </w:rPr>
              <w:fldChar w:fldCharType="separate"/>
            </w:r>
            <w:r w:rsidR="009E285F">
              <w:rPr>
                <w:noProof/>
                <w:webHidden/>
              </w:rPr>
              <w:t>16</w:t>
            </w:r>
            <w:r>
              <w:rPr>
                <w:noProof/>
                <w:webHidden/>
              </w:rPr>
              <w:fldChar w:fldCharType="end"/>
            </w:r>
          </w:hyperlink>
        </w:p>
        <w:p w14:paraId="212B63EE" w14:textId="2FFC21B1" w:rsidR="007959E9" w:rsidRDefault="007959E9">
          <w:pPr>
            <w:pStyle w:val="Indholdsfortegnelse1"/>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58" w:history="1">
            <w:r w:rsidRPr="0000621E">
              <w:rPr>
                <w:rStyle w:val="Hyperlink"/>
                <w:noProof/>
                <w:spacing w:val="-2"/>
              </w:rPr>
              <w:t>Eventuddannelse</w:t>
            </w:r>
            <w:r>
              <w:rPr>
                <w:noProof/>
                <w:webHidden/>
              </w:rPr>
              <w:tab/>
            </w:r>
            <w:r>
              <w:rPr>
                <w:noProof/>
                <w:webHidden/>
              </w:rPr>
              <w:fldChar w:fldCharType="begin"/>
            </w:r>
            <w:r>
              <w:rPr>
                <w:noProof/>
                <w:webHidden/>
              </w:rPr>
              <w:instrText xml:space="preserve"> PAGEREF _Toc226971958 \h </w:instrText>
            </w:r>
            <w:r>
              <w:rPr>
                <w:noProof/>
                <w:webHidden/>
              </w:rPr>
            </w:r>
            <w:r>
              <w:rPr>
                <w:noProof/>
                <w:webHidden/>
              </w:rPr>
              <w:fldChar w:fldCharType="separate"/>
            </w:r>
            <w:r w:rsidR="009E285F">
              <w:rPr>
                <w:noProof/>
                <w:webHidden/>
              </w:rPr>
              <w:t>17</w:t>
            </w:r>
            <w:r>
              <w:rPr>
                <w:noProof/>
                <w:webHidden/>
              </w:rPr>
              <w:fldChar w:fldCharType="end"/>
            </w:r>
          </w:hyperlink>
        </w:p>
        <w:p w14:paraId="18A57499" w14:textId="3F243492" w:rsidR="007959E9" w:rsidRDefault="007959E9">
          <w:pPr>
            <w:pStyle w:val="Indholdsfortegnelse2"/>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59" w:history="1">
            <w:r w:rsidRPr="0000621E">
              <w:rPr>
                <w:rStyle w:val="Hyperlink"/>
                <w:noProof/>
              </w:rPr>
              <w:t>Det</w:t>
            </w:r>
            <w:r w:rsidRPr="0000621E">
              <w:rPr>
                <w:rStyle w:val="Hyperlink"/>
                <w:noProof/>
                <w:spacing w:val="-11"/>
              </w:rPr>
              <w:t xml:space="preserve"> </w:t>
            </w:r>
            <w:r w:rsidRPr="0000621E">
              <w:rPr>
                <w:rStyle w:val="Hyperlink"/>
                <w:noProof/>
              </w:rPr>
              <w:t>uddannelsesspecifikke</w:t>
            </w:r>
            <w:r w:rsidRPr="0000621E">
              <w:rPr>
                <w:rStyle w:val="Hyperlink"/>
                <w:noProof/>
                <w:spacing w:val="-10"/>
              </w:rPr>
              <w:t xml:space="preserve"> </w:t>
            </w:r>
            <w:r w:rsidRPr="0000621E">
              <w:rPr>
                <w:rStyle w:val="Hyperlink"/>
                <w:noProof/>
                <w:spacing w:val="-5"/>
              </w:rPr>
              <w:t>fag</w:t>
            </w:r>
            <w:r>
              <w:rPr>
                <w:noProof/>
                <w:webHidden/>
              </w:rPr>
              <w:tab/>
            </w:r>
            <w:r>
              <w:rPr>
                <w:noProof/>
                <w:webHidden/>
              </w:rPr>
              <w:fldChar w:fldCharType="begin"/>
            </w:r>
            <w:r>
              <w:rPr>
                <w:noProof/>
                <w:webHidden/>
              </w:rPr>
              <w:instrText xml:space="preserve"> PAGEREF _Toc226971959 \h </w:instrText>
            </w:r>
            <w:r>
              <w:rPr>
                <w:noProof/>
                <w:webHidden/>
              </w:rPr>
            </w:r>
            <w:r>
              <w:rPr>
                <w:noProof/>
                <w:webHidden/>
              </w:rPr>
              <w:fldChar w:fldCharType="separate"/>
            </w:r>
            <w:r w:rsidR="009E285F">
              <w:rPr>
                <w:noProof/>
                <w:webHidden/>
              </w:rPr>
              <w:t>17</w:t>
            </w:r>
            <w:r>
              <w:rPr>
                <w:noProof/>
                <w:webHidden/>
              </w:rPr>
              <w:fldChar w:fldCharType="end"/>
            </w:r>
          </w:hyperlink>
        </w:p>
        <w:p w14:paraId="1E76C639" w14:textId="39DC9C87" w:rsidR="007959E9" w:rsidRDefault="007959E9">
          <w:pPr>
            <w:pStyle w:val="Indholdsfortegnelse3"/>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60" w:history="1">
            <w:r w:rsidRPr="0000621E">
              <w:rPr>
                <w:rStyle w:val="Hyperlink"/>
                <w:noProof/>
              </w:rPr>
              <w:t>Fagets</w:t>
            </w:r>
            <w:r w:rsidRPr="0000621E">
              <w:rPr>
                <w:rStyle w:val="Hyperlink"/>
                <w:noProof/>
                <w:spacing w:val="-4"/>
              </w:rPr>
              <w:t xml:space="preserve"> </w:t>
            </w:r>
            <w:r w:rsidRPr="0000621E">
              <w:rPr>
                <w:rStyle w:val="Hyperlink"/>
                <w:noProof/>
                <w:spacing w:val="-5"/>
              </w:rPr>
              <w:t>mål</w:t>
            </w:r>
            <w:r>
              <w:rPr>
                <w:noProof/>
                <w:webHidden/>
              </w:rPr>
              <w:tab/>
            </w:r>
            <w:r>
              <w:rPr>
                <w:noProof/>
                <w:webHidden/>
              </w:rPr>
              <w:fldChar w:fldCharType="begin"/>
            </w:r>
            <w:r>
              <w:rPr>
                <w:noProof/>
                <w:webHidden/>
              </w:rPr>
              <w:instrText xml:space="preserve"> PAGEREF _Toc226971960 \h </w:instrText>
            </w:r>
            <w:r>
              <w:rPr>
                <w:noProof/>
                <w:webHidden/>
              </w:rPr>
            </w:r>
            <w:r>
              <w:rPr>
                <w:noProof/>
                <w:webHidden/>
              </w:rPr>
              <w:fldChar w:fldCharType="separate"/>
            </w:r>
            <w:r w:rsidR="009E285F">
              <w:rPr>
                <w:noProof/>
                <w:webHidden/>
              </w:rPr>
              <w:t>17</w:t>
            </w:r>
            <w:r>
              <w:rPr>
                <w:noProof/>
                <w:webHidden/>
              </w:rPr>
              <w:fldChar w:fldCharType="end"/>
            </w:r>
          </w:hyperlink>
        </w:p>
        <w:p w14:paraId="4D9F301E" w14:textId="124DDB9A" w:rsidR="007959E9" w:rsidRDefault="007959E9">
          <w:pPr>
            <w:pStyle w:val="Indholdsfortegnelse3"/>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61" w:history="1">
            <w:r w:rsidRPr="0000621E">
              <w:rPr>
                <w:rStyle w:val="Hyperlink"/>
                <w:noProof/>
              </w:rPr>
              <w:t>Fagets</w:t>
            </w:r>
            <w:r w:rsidRPr="0000621E">
              <w:rPr>
                <w:rStyle w:val="Hyperlink"/>
                <w:noProof/>
                <w:spacing w:val="-4"/>
              </w:rPr>
              <w:t xml:space="preserve"> </w:t>
            </w:r>
            <w:r w:rsidRPr="0000621E">
              <w:rPr>
                <w:rStyle w:val="Hyperlink"/>
                <w:noProof/>
                <w:spacing w:val="-2"/>
              </w:rPr>
              <w:t>indhold</w:t>
            </w:r>
            <w:r>
              <w:rPr>
                <w:noProof/>
                <w:webHidden/>
              </w:rPr>
              <w:tab/>
            </w:r>
            <w:r>
              <w:rPr>
                <w:noProof/>
                <w:webHidden/>
              </w:rPr>
              <w:fldChar w:fldCharType="begin"/>
            </w:r>
            <w:r>
              <w:rPr>
                <w:noProof/>
                <w:webHidden/>
              </w:rPr>
              <w:instrText xml:space="preserve"> PAGEREF _Toc226971961 \h </w:instrText>
            </w:r>
            <w:r>
              <w:rPr>
                <w:noProof/>
                <w:webHidden/>
              </w:rPr>
            </w:r>
            <w:r>
              <w:rPr>
                <w:noProof/>
                <w:webHidden/>
              </w:rPr>
              <w:fldChar w:fldCharType="separate"/>
            </w:r>
            <w:r w:rsidR="009E285F">
              <w:rPr>
                <w:noProof/>
                <w:webHidden/>
              </w:rPr>
              <w:t>17</w:t>
            </w:r>
            <w:r>
              <w:rPr>
                <w:noProof/>
                <w:webHidden/>
              </w:rPr>
              <w:fldChar w:fldCharType="end"/>
            </w:r>
          </w:hyperlink>
        </w:p>
        <w:p w14:paraId="6F05C1F4" w14:textId="06C96FA6" w:rsidR="007959E9" w:rsidRDefault="007959E9">
          <w:pPr>
            <w:pStyle w:val="Indholdsfortegnelse3"/>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62" w:history="1">
            <w:r w:rsidRPr="0000621E">
              <w:rPr>
                <w:rStyle w:val="Hyperlink"/>
                <w:noProof/>
              </w:rPr>
              <w:t>Evaluering</w:t>
            </w:r>
            <w:r w:rsidRPr="0000621E">
              <w:rPr>
                <w:rStyle w:val="Hyperlink"/>
                <w:noProof/>
                <w:spacing w:val="-3"/>
              </w:rPr>
              <w:t xml:space="preserve"> </w:t>
            </w:r>
            <w:r w:rsidRPr="0000621E">
              <w:rPr>
                <w:rStyle w:val="Hyperlink"/>
                <w:noProof/>
              </w:rPr>
              <w:t>og</w:t>
            </w:r>
            <w:r w:rsidRPr="0000621E">
              <w:rPr>
                <w:rStyle w:val="Hyperlink"/>
                <w:noProof/>
                <w:spacing w:val="-2"/>
              </w:rPr>
              <w:t xml:space="preserve"> bedømmelse</w:t>
            </w:r>
            <w:r>
              <w:rPr>
                <w:noProof/>
                <w:webHidden/>
              </w:rPr>
              <w:tab/>
            </w:r>
            <w:r>
              <w:rPr>
                <w:noProof/>
                <w:webHidden/>
              </w:rPr>
              <w:fldChar w:fldCharType="begin"/>
            </w:r>
            <w:r>
              <w:rPr>
                <w:noProof/>
                <w:webHidden/>
              </w:rPr>
              <w:instrText xml:space="preserve"> PAGEREF _Toc226971962 \h </w:instrText>
            </w:r>
            <w:r>
              <w:rPr>
                <w:noProof/>
                <w:webHidden/>
              </w:rPr>
            </w:r>
            <w:r>
              <w:rPr>
                <w:noProof/>
                <w:webHidden/>
              </w:rPr>
              <w:fldChar w:fldCharType="separate"/>
            </w:r>
            <w:r w:rsidR="009E285F">
              <w:rPr>
                <w:noProof/>
                <w:webHidden/>
              </w:rPr>
              <w:t>18</w:t>
            </w:r>
            <w:r>
              <w:rPr>
                <w:noProof/>
                <w:webHidden/>
              </w:rPr>
              <w:fldChar w:fldCharType="end"/>
            </w:r>
          </w:hyperlink>
        </w:p>
        <w:p w14:paraId="4AEEA813" w14:textId="698A43A2" w:rsidR="007959E9" w:rsidRDefault="007959E9">
          <w:pPr>
            <w:pStyle w:val="Indholdsfortegnelse2"/>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63" w:history="1">
            <w:r w:rsidRPr="0000621E">
              <w:rPr>
                <w:rStyle w:val="Hyperlink"/>
                <w:noProof/>
              </w:rPr>
              <w:t>Grundforløbsprøven</w:t>
            </w:r>
            <w:r w:rsidRPr="0000621E">
              <w:rPr>
                <w:rStyle w:val="Hyperlink"/>
                <w:noProof/>
                <w:spacing w:val="-6"/>
              </w:rPr>
              <w:t xml:space="preserve"> </w:t>
            </w:r>
            <w:r w:rsidRPr="0000621E">
              <w:rPr>
                <w:rStyle w:val="Hyperlink"/>
                <w:noProof/>
              </w:rPr>
              <w:t>–</w:t>
            </w:r>
            <w:r w:rsidRPr="0000621E">
              <w:rPr>
                <w:rStyle w:val="Hyperlink"/>
                <w:noProof/>
                <w:spacing w:val="-4"/>
              </w:rPr>
              <w:t xml:space="preserve"> </w:t>
            </w:r>
            <w:r w:rsidRPr="0000621E">
              <w:rPr>
                <w:rStyle w:val="Hyperlink"/>
                <w:noProof/>
              </w:rPr>
              <w:t>fælles</w:t>
            </w:r>
            <w:r w:rsidRPr="0000621E">
              <w:rPr>
                <w:rStyle w:val="Hyperlink"/>
                <w:noProof/>
                <w:spacing w:val="-6"/>
              </w:rPr>
              <w:t xml:space="preserve"> </w:t>
            </w:r>
            <w:r w:rsidRPr="0000621E">
              <w:rPr>
                <w:rStyle w:val="Hyperlink"/>
                <w:noProof/>
              </w:rPr>
              <w:t>for</w:t>
            </w:r>
            <w:r w:rsidRPr="0000621E">
              <w:rPr>
                <w:rStyle w:val="Hyperlink"/>
                <w:noProof/>
                <w:spacing w:val="-5"/>
              </w:rPr>
              <w:t xml:space="preserve"> </w:t>
            </w:r>
            <w:r w:rsidRPr="0000621E">
              <w:rPr>
                <w:rStyle w:val="Hyperlink"/>
                <w:noProof/>
              </w:rPr>
              <w:t>kontor,</w:t>
            </w:r>
            <w:r w:rsidRPr="0000621E">
              <w:rPr>
                <w:rStyle w:val="Hyperlink"/>
                <w:noProof/>
                <w:spacing w:val="-5"/>
              </w:rPr>
              <w:t xml:space="preserve"> </w:t>
            </w:r>
            <w:r w:rsidRPr="0000621E">
              <w:rPr>
                <w:rStyle w:val="Hyperlink"/>
                <w:noProof/>
              </w:rPr>
              <w:t>handel,</w:t>
            </w:r>
            <w:r w:rsidRPr="0000621E">
              <w:rPr>
                <w:rStyle w:val="Hyperlink"/>
                <w:noProof/>
                <w:spacing w:val="-6"/>
              </w:rPr>
              <w:t xml:space="preserve"> </w:t>
            </w:r>
            <w:r w:rsidRPr="0000621E">
              <w:rPr>
                <w:rStyle w:val="Hyperlink"/>
                <w:noProof/>
              </w:rPr>
              <w:t>detail</w:t>
            </w:r>
            <w:r w:rsidRPr="0000621E">
              <w:rPr>
                <w:rStyle w:val="Hyperlink"/>
                <w:noProof/>
                <w:spacing w:val="-6"/>
              </w:rPr>
              <w:t xml:space="preserve"> </w:t>
            </w:r>
            <w:r w:rsidRPr="0000621E">
              <w:rPr>
                <w:rStyle w:val="Hyperlink"/>
                <w:noProof/>
              </w:rPr>
              <w:t>og</w:t>
            </w:r>
            <w:r w:rsidRPr="0000621E">
              <w:rPr>
                <w:rStyle w:val="Hyperlink"/>
                <w:noProof/>
                <w:spacing w:val="-6"/>
              </w:rPr>
              <w:t xml:space="preserve"> </w:t>
            </w:r>
            <w:r w:rsidRPr="0000621E">
              <w:rPr>
                <w:rStyle w:val="Hyperlink"/>
                <w:noProof/>
                <w:spacing w:val="-2"/>
              </w:rPr>
              <w:t>event</w:t>
            </w:r>
            <w:r>
              <w:rPr>
                <w:noProof/>
                <w:webHidden/>
              </w:rPr>
              <w:tab/>
            </w:r>
            <w:r>
              <w:rPr>
                <w:noProof/>
                <w:webHidden/>
              </w:rPr>
              <w:fldChar w:fldCharType="begin"/>
            </w:r>
            <w:r>
              <w:rPr>
                <w:noProof/>
                <w:webHidden/>
              </w:rPr>
              <w:instrText xml:space="preserve"> PAGEREF _Toc226971963 \h </w:instrText>
            </w:r>
            <w:r>
              <w:rPr>
                <w:noProof/>
                <w:webHidden/>
              </w:rPr>
            </w:r>
            <w:r>
              <w:rPr>
                <w:noProof/>
                <w:webHidden/>
              </w:rPr>
              <w:fldChar w:fldCharType="separate"/>
            </w:r>
            <w:r w:rsidR="009E285F">
              <w:rPr>
                <w:noProof/>
                <w:webHidden/>
              </w:rPr>
              <w:t>19</w:t>
            </w:r>
            <w:r>
              <w:rPr>
                <w:noProof/>
                <w:webHidden/>
              </w:rPr>
              <w:fldChar w:fldCharType="end"/>
            </w:r>
          </w:hyperlink>
        </w:p>
        <w:p w14:paraId="40B2B340" w14:textId="6D09DDB0" w:rsidR="007959E9" w:rsidRDefault="007959E9">
          <w:pPr>
            <w:pStyle w:val="Indholdsfortegnelse1"/>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64" w:history="1">
            <w:r w:rsidRPr="0000621E">
              <w:rPr>
                <w:rStyle w:val="Hyperlink"/>
                <w:noProof/>
              </w:rPr>
              <w:t>Studenterforløb</w:t>
            </w:r>
            <w:r w:rsidRPr="0000621E">
              <w:rPr>
                <w:rStyle w:val="Hyperlink"/>
                <w:noProof/>
                <w:spacing w:val="-5"/>
              </w:rPr>
              <w:t xml:space="preserve"> </w:t>
            </w:r>
            <w:r w:rsidRPr="0000621E">
              <w:rPr>
                <w:rStyle w:val="Hyperlink"/>
                <w:noProof/>
              </w:rPr>
              <w:t>(5</w:t>
            </w:r>
            <w:r w:rsidRPr="0000621E">
              <w:rPr>
                <w:rStyle w:val="Hyperlink"/>
                <w:noProof/>
                <w:spacing w:val="-5"/>
              </w:rPr>
              <w:t xml:space="preserve"> </w:t>
            </w:r>
            <w:r w:rsidRPr="0000621E">
              <w:rPr>
                <w:rStyle w:val="Hyperlink"/>
                <w:noProof/>
                <w:spacing w:val="-2"/>
              </w:rPr>
              <w:t>uger)</w:t>
            </w:r>
            <w:r>
              <w:rPr>
                <w:noProof/>
                <w:webHidden/>
              </w:rPr>
              <w:tab/>
            </w:r>
            <w:r>
              <w:rPr>
                <w:noProof/>
                <w:webHidden/>
              </w:rPr>
              <w:fldChar w:fldCharType="begin"/>
            </w:r>
            <w:r>
              <w:rPr>
                <w:noProof/>
                <w:webHidden/>
              </w:rPr>
              <w:instrText xml:space="preserve"> PAGEREF _Toc226971964 \h </w:instrText>
            </w:r>
            <w:r>
              <w:rPr>
                <w:noProof/>
                <w:webHidden/>
              </w:rPr>
            </w:r>
            <w:r>
              <w:rPr>
                <w:noProof/>
                <w:webHidden/>
              </w:rPr>
              <w:fldChar w:fldCharType="separate"/>
            </w:r>
            <w:r w:rsidR="009E285F">
              <w:rPr>
                <w:noProof/>
                <w:webHidden/>
              </w:rPr>
              <w:t>21</w:t>
            </w:r>
            <w:r>
              <w:rPr>
                <w:noProof/>
                <w:webHidden/>
              </w:rPr>
              <w:fldChar w:fldCharType="end"/>
            </w:r>
          </w:hyperlink>
        </w:p>
        <w:p w14:paraId="229369A1" w14:textId="1700AD6B" w:rsidR="007959E9" w:rsidRDefault="007959E9">
          <w:pPr>
            <w:pStyle w:val="Indholdsfortegnelse1"/>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65" w:history="1">
            <w:r w:rsidRPr="0000621E">
              <w:rPr>
                <w:rStyle w:val="Hyperlink"/>
                <w:noProof/>
              </w:rPr>
              <w:t xml:space="preserve">Ny </w:t>
            </w:r>
            <w:r w:rsidRPr="0000621E">
              <w:rPr>
                <w:rStyle w:val="Hyperlink"/>
                <w:noProof/>
                <w:spacing w:val="-2"/>
              </w:rPr>
              <w:t>mesterlære</w:t>
            </w:r>
            <w:r>
              <w:rPr>
                <w:noProof/>
                <w:webHidden/>
              </w:rPr>
              <w:tab/>
            </w:r>
            <w:r>
              <w:rPr>
                <w:noProof/>
                <w:webHidden/>
              </w:rPr>
              <w:fldChar w:fldCharType="begin"/>
            </w:r>
            <w:r>
              <w:rPr>
                <w:noProof/>
                <w:webHidden/>
              </w:rPr>
              <w:instrText xml:space="preserve"> PAGEREF _Toc226971965 \h </w:instrText>
            </w:r>
            <w:r>
              <w:rPr>
                <w:noProof/>
                <w:webHidden/>
              </w:rPr>
            </w:r>
            <w:r>
              <w:rPr>
                <w:noProof/>
                <w:webHidden/>
              </w:rPr>
              <w:fldChar w:fldCharType="separate"/>
            </w:r>
            <w:r w:rsidR="009E285F">
              <w:rPr>
                <w:noProof/>
                <w:webHidden/>
              </w:rPr>
              <w:t>21</w:t>
            </w:r>
            <w:r>
              <w:rPr>
                <w:noProof/>
                <w:webHidden/>
              </w:rPr>
              <w:fldChar w:fldCharType="end"/>
            </w:r>
          </w:hyperlink>
        </w:p>
        <w:p w14:paraId="0C4814FE" w14:textId="596E779E" w:rsidR="007959E9" w:rsidRDefault="007959E9">
          <w:pPr>
            <w:pStyle w:val="Indholdsfortegnelse2"/>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66" w:history="1">
            <w:r w:rsidRPr="0000621E">
              <w:rPr>
                <w:rStyle w:val="Hyperlink"/>
                <w:noProof/>
              </w:rPr>
              <w:t>Første</w:t>
            </w:r>
            <w:r w:rsidRPr="0000621E">
              <w:rPr>
                <w:rStyle w:val="Hyperlink"/>
                <w:noProof/>
                <w:spacing w:val="-4"/>
              </w:rPr>
              <w:t xml:space="preserve"> </w:t>
            </w:r>
            <w:r w:rsidRPr="0000621E">
              <w:rPr>
                <w:rStyle w:val="Hyperlink"/>
                <w:noProof/>
              </w:rPr>
              <w:t>del,</w:t>
            </w:r>
            <w:r w:rsidRPr="0000621E">
              <w:rPr>
                <w:rStyle w:val="Hyperlink"/>
                <w:noProof/>
                <w:spacing w:val="-4"/>
              </w:rPr>
              <w:t xml:space="preserve"> </w:t>
            </w:r>
            <w:r w:rsidRPr="0000621E">
              <w:rPr>
                <w:rStyle w:val="Hyperlink"/>
                <w:noProof/>
              </w:rPr>
              <w:t>den</w:t>
            </w:r>
            <w:r w:rsidRPr="0000621E">
              <w:rPr>
                <w:rStyle w:val="Hyperlink"/>
                <w:noProof/>
                <w:spacing w:val="-7"/>
              </w:rPr>
              <w:t xml:space="preserve"> </w:t>
            </w:r>
            <w:r w:rsidRPr="0000621E">
              <w:rPr>
                <w:rStyle w:val="Hyperlink"/>
                <w:noProof/>
              </w:rPr>
              <w:t>praktiske</w:t>
            </w:r>
            <w:r w:rsidRPr="0000621E">
              <w:rPr>
                <w:rStyle w:val="Hyperlink"/>
                <w:noProof/>
                <w:spacing w:val="-4"/>
              </w:rPr>
              <w:t xml:space="preserve"> </w:t>
            </w:r>
            <w:r w:rsidRPr="0000621E">
              <w:rPr>
                <w:rStyle w:val="Hyperlink"/>
                <w:noProof/>
              </w:rPr>
              <w:t>oplæring</w:t>
            </w:r>
            <w:r w:rsidRPr="0000621E">
              <w:rPr>
                <w:rStyle w:val="Hyperlink"/>
                <w:noProof/>
                <w:spacing w:val="-3"/>
              </w:rPr>
              <w:t xml:space="preserve"> </w:t>
            </w:r>
            <w:r w:rsidRPr="0000621E">
              <w:rPr>
                <w:rStyle w:val="Hyperlink"/>
                <w:noProof/>
              </w:rPr>
              <w:t>(detail,</w:t>
            </w:r>
            <w:r w:rsidRPr="0000621E">
              <w:rPr>
                <w:rStyle w:val="Hyperlink"/>
                <w:noProof/>
                <w:spacing w:val="-4"/>
              </w:rPr>
              <w:t xml:space="preserve"> </w:t>
            </w:r>
            <w:r w:rsidRPr="0000621E">
              <w:rPr>
                <w:rStyle w:val="Hyperlink"/>
                <w:noProof/>
              </w:rPr>
              <w:t>handel</w:t>
            </w:r>
            <w:r w:rsidRPr="0000621E">
              <w:rPr>
                <w:rStyle w:val="Hyperlink"/>
                <w:noProof/>
                <w:spacing w:val="-4"/>
              </w:rPr>
              <w:t xml:space="preserve"> </w:t>
            </w:r>
            <w:r w:rsidRPr="0000621E">
              <w:rPr>
                <w:rStyle w:val="Hyperlink"/>
                <w:noProof/>
              </w:rPr>
              <w:t>og</w:t>
            </w:r>
            <w:r w:rsidRPr="0000621E">
              <w:rPr>
                <w:rStyle w:val="Hyperlink"/>
                <w:noProof/>
                <w:spacing w:val="-3"/>
              </w:rPr>
              <w:t xml:space="preserve"> </w:t>
            </w:r>
            <w:r w:rsidRPr="0000621E">
              <w:rPr>
                <w:rStyle w:val="Hyperlink"/>
                <w:noProof/>
                <w:spacing w:val="-2"/>
              </w:rPr>
              <w:t>event)</w:t>
            </w:r>
            <w:r>
              <w:rPr>
                <w:noProof/>
                <w:webHidden/>
              </w:rPr>
              <w:tab/>
            </w:r>
            <w:r>
              <w:rPr>
                <w:noProof/>
                <w:webHidden/>
              </w:rPr>
              <w:fldChar w:fldCharType="begin"/>
            </w:r>
            <w:r>
              <w:rPr>
                <w:noProof/>
                <w:webHidden/>
              </w:rPr>
              <w:instrText xml:space="preserve"> PAGEREF _Toc226971966 \h </w:instrText>
            </w:r>
            <w:r>
              <w:rPr>
                <w:noProof/>
                <w:webHidden/>
              </w:rPr>
            </w:r>
            <w:r>
              <w:rPr>
                <w:noProof/>
                <w:webHidden/>
              </w:rPr>
              <w:fldChar w:fldCharType="separate"/>
            </w:r>
            <w:r w:rsidR="009E285F">
              <w:rPr>
                <w:noProof/>
                <w:webHidden/>
              </w:rPr>
              <w:t>22</w:t>
            </w:r>
            <w:r>
              <w:rPr>
                <w:noProof/>
                <w:webHidden/>
              </w:rPr>
              <w:fldChar w:fldCharType="end"/>
            </w:r>
          </w:hyperlink>
        </w:p>
        <w:p w14:paraId="4459FD09" w14:textId="72B6476C" w:rsidR="007959E9" w:rsidRDefault="007959E9">
          <w:pPr>
            <w:pStyle w:val="Indholdsfortegnelse2"/>
            <w:tabs>
              <w:tab w:val="right" w:leader="dot" w:pos="10682"/>
            </w:tabs>
            <w:rPr>
              <w:rFonts w:asciiTheme="minorHAnsi" w:eastAsiaTheme="minorEastAsia" w:hAnsiTheme="minorHAnsi" w:cstheme="minorBidi"/>
              <w:noProof/>
              <w:kern w:val="2"/>
              <w:sz w:val="24"/>
              <w:szCs w:val="24"/>
              <w:lang w:val="da-DK" w:eastAsia="da-DK"/>
              <w14:ligatures w14:val="standardContextual"/>
            </w:rPr>
          </w:pPr>
          <w:hyperlink w:anchor="_Toc226971967" w:history="1">
            <w:r w:rsidRPr="0000621E">
              <w:rPr>
                <w:rStyle w:val="Hyperlink"/>
                <w:noProof/>
              </w:rPr>
              <w:t>Den</w:t>
            </w:r>
            <w:r w:rsidRPr="0000621E">
              <w:rPr>
                <w:rStyle w:val="Hyperlink"/>
                <w:noProof/>
                <w:spacing w:val="-5"/>
              </w:rPr>
              <w:t xml:space="preserve"> </w:t>
            </w:r>
            <w:r w:rsidRPr="0000621E">
              <w:rPr>
                <w:rStyle w:val="Hyperlink"/>
                <w:noProof/>
              </w:rPr>
              <w:t>praktiske</w:t>
            </w:r>
            <w:r w:rsidRPr="0000621E">
              <w:rPr>
                <w:rStyle w:val="Hyperlink"/>
                <w:noProof/>
                <w:spacing w:val="-3"/>
              </w:rPr>
              <w:t xml:space="preserve"> </w:t>
            </w:r>
            <w:r w:rsidRPr="0000621E">
              <w:rPr>
                <w:rStyle w:val="Hyperlink"/>
                <w:noProof/>
                <w:spacing w:val="-4"/>
              </w:rPr>
              <w:t>prøve</w:t>
            </w:r>
            <w:r>
              <w:rPr>
                <w:noProof/>
                <w:webHidden/>
              </w:rPr>
              <w:tab/>
            </w:r>
            <w:r>
              <w:rPr>
                <w:noProof/>
                <w:webHidden/>
              </w:rPr>
              <w:fldChar w:fldCharType="begin"/>
            </w:r>
            <w:r>
              <w:rPr>
                <w:noProof/>
                <w:webHidden/>
              </w:rPr>
              <w:instrText xml:space="preserve"> PAGEREF _Toc226971967 \h </w:instrText>
            </w:r>
            <w:r>
              <w:rPr>
                <w:noProof/>
                <w:webHidden/>
              </w:rPr>
            </w:r>
            <w:r>
              <w:rPr>
                <w:noProof/>
                <w:webHidden/>
              </w:rPr>
              <w:fldChar w:fldCharType="separate"/>
            </w:r>
            <w:r w:rsidR="009E285F">
              <w:rPr>
                <w:noProof/>
                <w:webHidden/>
              </w:rPr>
              <w:t>22</w:t>
            </w:r>
            <w:r>
              <w:rPr>
                <w:noProof/>
                <w:webHidden/>
              </w:rPr>
              <w:fldChar w:fldCharType="end"/>
            </w:r>
          </w:hyperlink>
        </w:p>
        <w:p w14:paraId="0E78D5AC" w14:textId="4B4D14EA" w:rsidR="007C5CAC" w:rsidRDefault="007C5CAC" w:rsidP="007C5CAC">
          <w:r>
            <w:fldChar w:fldCharType="end"/>
          </w:r>
        </w:p>
      </w:sdtContent>
    </w:sdt>
    <w:p w14:paraId="4CA9E9F2" w14:textId="77777777" w:rsidR="007C5CAC" w:rsidRDefault="007C5CAC" w:rsidP="007C5CAC">
      <w:pPr>
        <w:sectPr w:rsidR="007C5CAC" w:rsidSect="004D2E32">
          <w:headerReference w:type="default" r:id="rId9"/>
          <w:pgSz w:w="12250" w:h="17180"/>
          <w:pgMar w:top="1200" w:right="708" w:bottom="1260" w:left="850" w:header="327" w:footer="1064" w:gutter="0"/>
          <w:pgNumType w:start="2"/>
          <w:cols w:space="708"/>
          <w:titlePg/>
          <w:docGrid w:linePitch="299"/>
        </w:sectPr>
      </w:pPr>
    </w:p>
    <w:p w14:paraId="2D80C72D" w14:textId="77777777" w:rsidR="007C5CAC" w:rsidRDefault="007C5CAC" w:rsidP="007C5CAC">
      <w:pPr>
        <w:pStyle w:val="Overskrift1"/>
        <w:spacing w:before="351"/>
        <w:ind w:left="852"/>
      </w:pPr>
      <w:bookmarkStart w:id="0" w:name="_Toc226971936"/>
      <w:r>
        <w:rPr>
          <w:color w:val="365F91"/>
        </w:rPr>
        <w:lastRenderedPageBreak/>
        <w:t>LUP</w:t>
      </w:r>
      <w:r>
        <w:rPr>
          <w:color w:val="365F91"/>
          <w:spacing w:val="-3"/>
        </w:rPr>
        <w:t xml:space="preserve"> </w:t>
      </w:r>
      <w:r>
        <w:rPr>
          <w:color w:val="365F91"/>
        </w:rPr>
        <w:t>–</w:t>
      </w:r>
      <w:r>
        <w:rPr>
          <w:color w:val="365F91"/>
          <w:spacing w:val="-3"/>
        </w:rPr>
        <w:t xml:space="preserve"> </w:t>
      </w:r>
      <w:r>
        <w:rPr>
          <w:color w:val="365F91"/>
        </w:rPr>
        <w:t>grundfagene</w:t>
      </w:r>
      <w:r>
        <w:rPr>
          <w:color w:val="365F91"/>
          <w:spacing w:val="-1"/>
        </w:rPr>
        <w:t xml:space="preserve"> </w:t>
      </w:r>
      <w:r>
        <w:rPr>
          <w:color w:val="365F91"/>
        </w:rPr>
        <w:t>på</w:t>
      </w:r>
      <w:r>
        <w:rPr>
          <w:color w:val="365F91"/>
          <w:spacing w:val="-2"/>
        </w:rPr>
        <w:t xml:space="preserve"> </w:t>
      </w:r>
      <w:r>
        <w:rPr>
          <w:color w:val="365F91"/>
        </w:rPr>
        <w:t>grundforløb</w:t>
      </w:r>
      <w:r>
        <w:rPr>
          <w:color w:val="365F91"/>
          <w:spacing w:val="-2"/>
        </w:rPr>
        <w:t xml:space="preserve"> </w:t>
      </w:r>
      <w:r>
        <w:rPr>
          <w:color w:val="365F91"/>
        </w:rPr>
        <w:t>2</w:t>
      </w:r>
      <w:r>
        <w:rPr>
          <w:color w:val="365F91"/>
          <w:spacing w:val="-3"/>
        </w:rPr>
        <w:t xml:space="preserve"> </w:t>
      </w:r>
      <w:r>
        <w:rPr>
          <w:color w:val="365F91"/>
        </w:rPr>
        <w:t>(eud</w:t>
      </w:r>
      <w:r>
        <w:rPr>
          <w:color w:val="365F91"/>
          <w:spacing w:val="-2"/>
        </w:rPr>
        <w:t xml:space="preserve"> </w:t>
      </w:r>
      <w:r>
        <w:rPr>
          <w:color w:val="365F91"/>
        </w:rPr>
        <w:t>og</w:t>
      </w:r>
      <w:r>
        <w:rPr>
          <w:color w:val="365F91"/>
          <w:spacing w:val="-1"/>
        </w:rPr>
        <w:t xml:space="preserve"> </w:t>
      </w:r>
      <w:r>
        <w:rPr>
          <w:color w:val="365F91"/>
          <w:spacing w:val="-4"/>
        </w:rPr>
        <w:t>eux)</w:t>
      </w:r>
      <w:bookmarkEnd w:id="0"/>
    </w:p>
    <w:p w14:paraId="4065D028" w14:textId="77777777" w:rsidR="007C5CAC" w:rsidRDefault="007C5CAC" w:rsidP="007C5CAC">
      <w:pPr>
        <w:pStyle w:val="Overskrift2"/>
        <w:spacing w:before="232"/>
        <w:ind w:left="852"/>
      </w:pPr>
      <w:bookmarkStart w:id="1" w:name="_Toc226971937"/>
      <w:r>
        <w:rPr>
          <w:color w:val="365F91"/>
        </w:rPr>
        <w:t>Formålet</w:t>
      </w:r>
      <w:r>
        <w:rPr>
          <w:color w:val="365F91"/>
          <w:spacing w:val="-3"/>
        </w:rPr>
        <w:t xml:space="preserve"> </w:t>
      </w:r>
      <w:r>
        <w:rPr>
          <w:color w:val="365F91"/>
        </w:rPr>
        <w:t>med</w:t>
      </w:r>
      <w:r>
        <w:rPr>
          <w:color w:val="365F91"/>
          <w:spacing w:val="-2"/>
        </w:rPr>
        <w:t xml:space="preserve"> </w:t>
      </w:r>
      <w:r>
        <w:rPr>
          <w:color w:val="365F91"/>
        </w:rPr>
        <w:t>den</w:t>
      </w:r>
      <w:r>
        <w:rPr>
          <w:color w:val="365F91"/>
          <w:spacing w:val="-2"/>
        </w:rPr>
        <w:t xml:space="preserve"> </w:t>
      </w:r>
      <w:r>
        <w:rPr>
          <w:color w:val="365F91"/>
        </w:rPr>
        <w:t>lokale</w:t>
      </w:r>
      <w:r>
        <w:rPr>
          <w:color w:val="365F91"/>
          <w:spacing w:val="-2"/>
        </w:rPr>
        <w:t xml:space="preserve"> undervisningsplan</w:t>
      </w:r>
      <w:bookmarkEnd w:id="1"/>
    </w:p>
    <w:p w14:paraId="1CEF5AF6" w14:textId="542747F4" w:rsidR="007C5CAC" w:rsidRDefault="007C5CAC" w:rsidP="00627022">
      <w:pPr>
        <w:pStyle w:val="Brdtekst"/>
        <w:spacing w:before="177" w:line="276" w:lineRule="auto"/>
        <w:ind w:left="852" w:right="80"/>
      </w:pPr>
      <w:r>
        <w:t>Den lokale undervisningsplan (LUP)</w:t>
      </w:r>
      <w:r>
        <w:rPr>
          <w:spacing w:val="24"/>
        </w:rPr>
        <w:t xml:space="preserve"> </w:t>
      </w:r>
      <w:r>
        <w:rPr>
          <w:color w:val="171A20"/>
        </w:rPr>
        <w:t>består</w:t>
      </w:r>
      <w:r>
        <w:rPr>
          <w:color w:val="171A20"/>
          <w:spacing w:val="39"/>
        </w:rPr>
        <w:t xml:space="preserve"> </w:t>
      </w:r>
      <w:r>
        <w:rPr>
          <w:color w:val="171A20"/>
        </w:rPr>
        <w:t>af</w:t>
      </w:r>
      <w:r>
        <w:rPr>
          <w:color w:val="171A20"/>
          <w:spacing w:val="40"/>
        </w:rPr>
        <w:t xml:space="preserve"> </w:t>
      </w:r>
      <w:r>
        <w:rPr>
          <w:color w:val="171A20"/>
        </w:rPr>
        <w:t>en</w:t>
      </w:r>
      <w:r>
        <w:rPr>
          <w:color w:val="171A20"/>
          <w:spacing w:val="40"/>
        </w:rPr>
        <w:t xml:space="preserve"> </w:t>
      </w:r>
      <w:r>
        <w:rPr>
          <w:color w:val="171A20"/>
        </w:rPr>
        <w:t>beskrivelse</w:t>
      </w:r>
      <w:r>
        <w:rPr>
          <w:color w:val="171A20"/>
          <w:spacing w:val="39"/>
        </w:rPr>
        <w:t xml:space="preserve"> </w:t>
      </w:r>
      <w:r>
        <w:rPr>
          <w:color w:val="171A20"/>
        </w:rPr>
        <w:t>af</w:t>
      </w:r>
      <w:r>
        <w:rPr>
          <w:color w:val="171A20"/>
          <w:spacing w:val="40"/>
        </w:rPr>
        <w:t xml:space="preserve"> </w:t>
      </w:r>
      <w:r>
        <w:rPr>
          <w:color w:val="171A20"/>
        </w:rPr>
        <w:t>undervisningen,</w:t>
      </w:r>
      <w:r>
        <w:rPr>
          <w:color w:val="171A20"/>
          <w:spacing w:val="40"/>
        </w:rPr>
        <w:t xml:space="preserve"> </w:t>
      </w:r>
      <w:r>
        <w:rPr>
          <w:color w:val="171A20"/>
        </w:rPr>
        <w:t>der</w:t>
      </w:r>
      <w:r>
        <w:rPr>
          <w:color w:val="171A20"/>
          <w:spacing w:val="40"/>
        </w:rPr>
        <w:t xml:space="preserve"> </w:t>
      </w:r>
      <w:r>
        <w:rPr>
          <w:color w:val="171A20"/>
        </w:rPr>
        <w:t>omfatter</w:t>
      </w:r>
      <w:r>
        <w:rPr>
          <w:color w:val="171A20"/>
          <w:spacing w:val="40"/>
        </w:rPr>
        <w:t xml:space="preserve"> </w:t>
      </w:r>
      <w:r>
        <w:rPr>
          <w:color w:val="171A20"/>
        </w:rPr>
        <w:t>tre overordnede</w:t>
      </w:r>
      <w:r>
        <w:rPr>
          <w:color w:val="171A20"/>
          <w:spacing w:val="40"/>
        </w:rPr>
        <w:t xml:space="preserve"> </w:t>
      </w:r>
      <w:r>
        <w:rPr>
          <w:color w:val="171A20"/>
        </w:rPr>
        <w:t>forhold,</w:t>
      </w:r>
      <w:r>
        <w:rPr>
          <w:color w:val="171A20"/>
          <w:spacing w:val="68"/>
        </w:rPr>
        <w:t xml:space="preserve"> </w:t>
      </w:r>
      <w:r>
        <w:rPr>
          <w:color w:val="171A20"/>
        </w:rPr>
        <w:t>som</w:t>
      </w:r>
      <w:r>
        <w:rPr>
          <w:color w:val="171A20"/>
          <w:spacing w:val="40"/>
        </w:rPr>
        <w:t xml:space="preserve"> </w:t>
      </w:r>
      <w:r>
        <w:rPr>
          <w:color w:val="171A20"/>
        </w:rPr>
        <w:t>er</w:t>
      </w:r>
      <w:r>
        <w:rPr>
          <w:color w:val="171A20"/>
          <w:spacing w:val="40"/>
        </w:rPr>
        <w:t xml:space="preserve"> </w:t>
      </w:r>
      <w:r>
        <w:rPr>
          <w:color w:val="171A20"/>
        </w:rPr>
        <w:t>centrale</w:t>
      </w:r>
      <w:r>
        <w:rPr>
          <w:color w:val="171A20"/>
          <w:spacing w:val="40"/>
        </w:rPr>
        <w:t xml:space="preserve"> </w:t>
      </w:r>
      <w:r>
        <w:rPr>
          <w:color w:val="171A20"/>
        </w:rPr>
        <w:t>for</w:t>
      </w:r>
      <w:r>
        <w:rPr>
          <w:color w:val="171A20"/>
          <w:spacing w:val="40"/>
        </w:rPr>
        <w:t xml:space="preserve"> </w:t>
      </w:r>
      <w:r>
        <w:rPr>
          <w:color w:val="171A20"/>
        </w:rPr>
        <w:t>kvaliteten</w:t>
      </w:r>
      <w:r>
        <w:rPr>
          <w:color w:val="171A20"/>
          <w:spacing w:val="40"/>
        </w:rPr>
        <w:t xml:space="preserve"> </w:t>
      </w:r>
      <w:r>
        <w:rPr>
          <w:color w:val="171A20"/>
        </w:rPr>
        <w:t>af</w:t>
      </w:r>
      <w:r>
        <w:rPr>
          <w:color w:val="171A20"/>
          <w:spacing w:val="68"/>
        </w:rPr>
        <w:t xml:space="preserve"> </w:t>
      </w:r>
      <w:r>
        <w:rPr>
          <w:color w:val="171A20"/>
        </w:rPr>
        <w:t>undervisningen</w:t>
      </w:r>
      <w:r>
        <w:rPr>
          <w:color w:val="171A20"/>
          <w:spacing w:val="40"/>
        </w:rPr>
        <w:t xml:space="preserve"> </w:t>
      </w:r>
      <w:r>
        <w:rPr>
          <w:color w:val="171A20"/>
        </w:rPr>
        <w:t>på</w:t>
      </w:r>
      <w:r>
        <w:rPr>
          <w:color w:val="171A20"/>
          <w:spacing w:val="68"/>
        </w:rPr>
        <w:t xml:space="preserve"> </w:t>
      </w:r>
      <w:r>
        <w:rPr>
          <w:color w:val="171A20"/>
        </w:rPr>
        <w:t>Tietgen</w:t>
      </w:r>
      <w:r w:rsidR="00627022" w:rsidRPr="00627022">
        <w:rPr>
          <w:color w:val="171A20"/>
        </w:rPr>
        <w:t>Skolen</w:t>
      </w:r>
      <w:r>
        <w:rPr>
          <w:color w:val="171A20"/>
          <w:vertAlign w:val="superscript"/>
        </w:rPr>
        <w:t>1</w:t>
      </w:r>
      <w:r>
        <w:rPr>
          <w:color w:val="171A20"/>
        </w:rPr>
        <w:t>:</w:t>
      </w:r>
    </w:p>
    <w:p w14:paraId="25814D56" w14:textId="77777777" w:rsidR="007C5CAC" w:rsidRDefault="007C5CAC" w:rsidP="007C5CAC">
      <w:pPr>
        <w:pStyle w:val="Brdtekst"/>
        <w:spacing w:before="119" w:line="276" w:lineRule="auto"/>
        <w:ind w:left="5102" w:right="88"/>
      </w:pPr>
      <w:r>
        <w:rPr>
          <w:noProof/>
        </w:rPr>
        <mc:AlternateContent>
          <mc:Choice Requires="wpg">
            <w:drawing>
              <wp:anchor distT="0" distB="0" distL="0" distR="0" simplePos="0" relativeHeight="251649536" behindDoc="0" locked="0" layoutInCell="1" allowOverlap="1" wp14:anchorId="3A18BE2B" wp14:editId="62443895">
                <wp:simplePos x="0" y="0"/>
                <wp:positionH relativeFrom="page">
                  <wp:posOffset>883196</wp:posOffset>
                </wp:positionH>
                <wp:positionV relativeFrom="paragraph">
                  <wp:posOffset>200177</wp:posOffset>
                </wp:positionV>
                <wp:extent cx="1899920" cy="331914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9920" cy="3319145"/>
                          <a:chOff x="0" y="0"/>
                          <a:chExt cx="1899920" cy="3319145"/>
                        </a:xfrm>
                      </wpg:grpSpPr>
                      <wps:wsp>
                        <wps:cNvPr id="12" name="Graphic 12"/>
                        <wps:cNvSpPr/>
                        <wps:spPr>
                          <a:xfrm>
                            <a:off x="470115" y="0"/>
                            <a:ext cx="1416050" cy="1510030"/>
                          </a:xfrm>
                          <a:custGeom>
                            <a:avLst/>
                            <a:gdLst/>
                            <a:ahLst/>
                            <a:cxnLst/>
                            <a:rect l="l" t="t" r="r" b="b"/>
                            <a:pathLst>
                              <a:path w="1416050" h="1510030">
                                <a:moveTo>
                                  <a:pt x="708025" y="0"/>
                                </a:moveTo>
                                <a:lnTo>
                                  <a:pt x="659549" y="1633"/>
                                </a:lnTo>
                                <a:lnTo>
                                  <a:pt x="611949" y="6463"/>
                                </a:lnTo>
                                <a:lnTo>
                                  <a:pt x="565332" y="14384"/>
                                </a:lnTo>
                                <a:lnTo>
                                  <a:pt x="519803" y="25291"/>
                                </a:lnTo>
                                <a:lnTo>
                                  <a:pt x="475466" y="39078"/>
                                </a:lnTo>
                                <a:lnTo>
                                  <a:pt x="432429" y="55639"/>
                                </a:lnTo>
                                <a:lnTo>
                                  <a:pt x="390795" y="74870"/>
                                </a:lnTo>
                                <a:lnTo>
                                  <a:pt x="350670" y="96665"/>
                                </a:lnTo>
                                <a:lnTo>
                                  <a:pt x="312160" y="120919"/>
                                </a:lnTo>
                                <a:lnTo>
                                  <a:pt x="275371" y="147525"/>
                                </a:lnTo>
                                <a:lnTo>
                                  <a:pt x="240407" y="176379"/>
                                </a:lnTo>
                                <a:lnTo>
                                  <a:pt x="207375" y="207375"/>
                                </a:lnTo>
                                <a:lnTo>
                                  <a:pt x="176379" y="240407"/>
                                </a:lnTo>
                                <a:lnTo>
                                  <a:pt x="147525" y="275371"/>
                                </a:lnTo>
                                <a:lnTo>
                                  <a:pt x="120919" y="312160"/>
                                </a:lnTo>
                                <a:lnTo>
                                  <a:pt x="96665" y="350670"/>
                                </a:lnTo>
                                <a:lnTo>
                                  <a:pt x="74870" y="390795"/>
                                </a:lnTo>
                                <a:lnTo>
                                  <a:pt x="55639" y="432429"/>
                                </a:lnTo>
                                <a:lnTo>
                                  <a:pt x="39078" y="475466"/>
                                </a:lnTo>
                                <a:lnTo>
                                  <a:pt x="25291" y="519803"/>
                                </a:lnTo>
                                <a:lnTo>
                                  <a:pt x="14384" y="565332"/>
                                </a:lnTo>
                                <a:lnTo>
                                  <a:pt x="6463" y="611949"/>
                                </a:lnTo>
                                <a:lnTo>
                                  <a:pt x="1633" y="659549"/>
                                </a:lnTo>
                                <a:lnTo>
                                  <a:pt x="0" y="708025"/>
                                </a:lnTo>
                                <a:lnTo>
                                  <a:pt x="180847" y="708025"/>
                                </a:lnTo>
                                <a:lnTo>
                                  <a:pt x="183042" y="659821"/>
                                </a:lnTo>
                                <a:lnTo>
                                  <a:pt x="189516" y="612627"/>
                                </a:lnTo>
                                <a:lnTo>
                                  <a:pt x="200106" y="566670"/>
                                </a:lnTo>
                                <a:lnTo>
                                  <a:pt x="214647" y="522177"/>
                                </a:lnTo>
                                <a:lnTo>
                                  <a:pt x="232975" y="479377"/>
                                </a:lnTo>
                                <a:lnTo>
                                  <a:pt x="254926" y="438496"/>
                                </a:lnTo>
                                <a:lnTo>
                                  <a:pt x="280336" y="399764"/>
                                </a:lnTo>
                                <a:lnTo>
                                  <a:pt x="309041" y="363406"/>
                                </a:lnTo>
                                <a:lnTo>
                                  <a:pt x="340877" y="329652"/>
                                </a:lnTo>
                                <a:lnTo>
                                  <a:pt x="375680" y="298729"/>
                                </a:lnTo>
                                <a:lnTo>
                                  <a:pt x="413285" y="270864"/>
                                </a:lnTo>
                                <a:lnTo>
                                  <a:pt x="453528" y="246286"/>
                                </a:lnTo>
                                <a:lnTo>
                                  <a:pt x="496246" y="225221"/>
                                </a:lnTo>
                                <a:lnTo>
                                  <a:pt x="541274" y="207899"/>
                                </a:lnTo>
                                <a:lnTo>
                                  <a:pt x="587479" y="194767"/>
                                </a:lnTo>
                                <a:lnTo>
                                  <a:pt x="633862" y="185987"/>
                                </a:lnTo>
                                <a:lnTo>
                                  <a:pt x="680189" y="181441"/>
                                </a:lnTo>
                                <a:lnTo>
                                  <a:pt x="726223" y="181010"/>
                                </a:lnTo>
                                <a:lnTo>
                                  <a:pt x="771730" y="184579"/>
                                </a:lnTo>
                                <a:lnTo>
                                  <a:pt x="816473" y="192028"/>
                                </a:lnTo>
                                <a:lnTo>
                                  <a:pt x="860217" y="203241"/>
                                </a:lnTo>
                                <a:lnTo>
                                  <a:pt x="902728" y="218101"/>
                                </a:lnTo>
                                <a:lnTo>
                                  <a:pt x="943768" y="236489"/>
                                </a:lnTo>
                                <a:lnTo>
                                  <a:pt x="983104" y="258289"/>
                                </a:lnTo>
                                <a:lnTo>
                                  <a:pt x="1020499" y="283383"/>
                                </a:lnTo>
                                <a:lnTo>
                                  <a:pt x="1055718" y="311653"/>
                                </a:lnTo>
                                <a:lnTo>
                                  <a:pt x="1088525" y="342982"/>
                                </a:lnTo>
                                <a:lnTo>
                                  <a:pt x="1118686" y="377252"/>
                                </a:lnTo>
                                <a:lnTo>
                                  <a:pt x="1145964" y="414347"/>
                                </a:lnTo>
                                <a:lnTo>
                                  <a:pt x="1170125" y="454148"/>
                                </a:lnTo>
                                <a:lnTo>
                                  <a:pt x="1190932" y="496539"/>
                                </a:lnTo>
                                <a:lnTo>
                                  <a:pt x="1208151" y="541401"/>
                                </a:lnTo>
                                <a:lnTo>
                                  <a:pt x="1221262" y="587606"/>
                                </a:lnTo>
                                <a:lnTo>
                                  <a:pt x="1230024" y="633989"/>
                                </a:lnTo>
                                <a:lnTo>
                                  <a:pt x="1234555" y="680316"/>
                                </a:lnTo>
                                <a:lnTo>
                                  <a:pt x="1234973" y="726350"/>
                                </a:lnTo>
                                <a:lnTo>
                                  <a:pt x="1231394" y="771857"/>
                                </a:lnTo>
                                <a:lnTo>
                                  <a:pt x="1223936" y="816600"/>
                                </a:lnTo>
                                <a:lnTo>
                                  <a:pt x="1212717" y="860344"/>
                                </a:lnTo>
                                <a:lnTo>
                                  <a:pt x="1197854" y="902855"/>
                                </a:lnTo>
                                <a:lnTo>
                                  <a:pt x="1179464" y="943895"/>
                                </a:lnTo>
                                <a:lnTo>
                                  <a:pt x="1157666" y="983231"/>
                                </a:lnTo>
                                <a:lnTo>
                                  <a:pt x="1132576" y="1020626"/>
                                </a:lnTo>
                                <a:lnTo>
                                  <a:pt x="1104312" y="1055845"/>
                                </a:lnTo>
                                <a:lnTo>
                                  <a:pt x="1072991" y="1088652"/>
                                </a:lnTo>
                                <a:lnTo>
                                  <a:pt x="1038731" y="1118813"/>
                                </a:lnTo>
                                <a:lnTo>
                                  <a:pt x="1001649" y="1146091"/>
                                </a:lnTo>
                                <a:lnTo>
                                  <a:pt x="961863" y="1170252"/>
                                </a:lnTo>
                                <a:lnTo>
                                  <a:pt x="919490" y="1191059"/>
                                </a:lnTo>
                                <a:lnTo>
                                  <a:pt x="874649" y="1208277"/>
                                </a:lnTo>
                                <a:lnTo>
                                  <a:pt x="882395" y="1099311"/>
                                </a:lnTo>
                                <a:lnTo>
                                  <a:pt x="664463" y="1324228"/>
                                </a:lnTo>
                                <a:lnTo>
                                  <a:pt x="853313" y="1510029"/>
                                </a:lnTo>
                                <a:lnTo>
                                  <a:pt x="861187" y="1399412"/>
                                </a:lnTo>
                                <a:lnTo>
                                  <a:pt x="909084" y="1387035"/>
                                </a:lnTo>
                                <a:lnTo>
                                  <a:pt x="955476" y="1371553"/>
                                </a:lnTo>
                                <a:lnTo>
                                  <a:pt x="1000261" y="1353095"/>
                                </a:lnTo>
                                <a:lnTo>
                                  <a:pt x="1043335" y="1331788"/>
                                </a:lnTo>
                                <a:lnTo>
                                  <a:pt x="1084595" y="1307760"/>
                                </a:lnTo>
                                <a:lnTo>
                                  <a:pt x="1123939" y="1281141"/>
                                </a:lnTo>
                                <a:lnTo>
                                  <a:pt x="1161264" y="1252057"/>
                                </a:lnTo>
                                <a:lnTo>
                                  <a:pt x="1196467" y="1220637"/>
                                </a:lnTo>
                                <a:lnTo>
                                  <a:pt x="1229444" y="1187010"/>
                                </a:lnTo>
                                <a:lnTo>
                                  <a:pt x="1260094" y="1151302"/>
                                </a:lnTo>
                                <a:lnTo>
                                  <a:pt x="1288312" y="1113643"/>
                                </a:lnTo>
                                <a:lnTo>
                                  <a:pt x="1313997" y="1074160"/>
                                </a:lnTo>
                                <a:lnTo>
                                  <a:pt x="1337046" y="1032982"/>
                                </a:lnTo>
                                <a:lnTo>
                                  <a:pt x="1357355" y="990237"/>
                                </a:lnTo>
                                <a:lnTo>
                                  <a:pt x="1374822" y="946052"/>
                                </a:lnTo>
                                <a:lnTo>
                                  <a:pt x="1389344" y="900556"/>
                                </a:lnTo>
                                <a:lnTo>
                                  <a:pt x="1400818" y="853878"/>
                                </a:lnTo>
                                <a:lnTo>
                                  <a:pt x="1409141" y="806144"/>
                                </a:lnTo>
                                <a:lnTo>
                                  <a:pt x="1414210" y="757484"/>
                                </a:lnTo>
                                <a:lnTo>
                                  <a:pt x="1415923" y="708025"/>
                                </a:lnTo>
                                <a:lnTo>
                                  <a:pt x="1414289" y="659549"/>
                                </a:lnTo>
                                <a:lnTo>
                                  <a:pt x="1409459" y="611949"/>
                                </a:lnTo>
                                <a:lnTo>
                                  <a:pt x="1401538" y="565332"/>
                                </a:lnTo>
                                <a:lnTo>
                                  <a:pt x="1390632" y="519803"/>
                                </a:lnTo>
                                <a:lnTo>
                                  <a:pt x="1376845" y="475466"/>
                                </a:lnTo>
                                <a:lnTo>
                                  <a:pt x="1360285" y="432429"/>
                                </a:lnTo>
                                <a:lnTo>
                                  <a:pt x="1341055" y="390795"/>
                                </a:lnTo>
                                <a:lnTo>
                                  <a:pt x="1319261" y="350670"/>
                                </a:lnTo>
                                <a:lnTo>
                                  <a:pt x="1295010" y="312160"/>
                                </a:lnTo>
                                <a:lnTo>
                                  <a:pt x="1268406" y="275371"/>
                                </a:lnTo>
                                <a:lnTo>
                                  <a:pt x="1239555" y="240407"/>
                                </a:lnTo>
                                <a:lnTo>
                                  <a:pt x="1208563" y="207375"/>
                                </a:lnTo>
                                <a:lnTo>
                                  <a:pt x="1175535" y="176379"/>
                                </a:lnTo>
                                <a:lnTo>
                                  <a:pt x="1140576" y="147525"/>
                                </a:lnTo>
                                <a:lnTo>
                                  <a:pt x="1103793" y="120919"/>
                                </a:lnTo>
                                <a:lnTo>
                                  <a:pt x="1065290" y="96665"/>
                                </a:lnTo>
                                <a:lnTo>
                                  <a:pt x="1025173" y="74870"/>
                                </a:lnTo>
                                <a:lnTo>
                                  <a:pt x="983547" y="55639"/>
                                </a:lnTo>
                                <a:lnTo>
                                  <a:pt x="940519" y="39078"/>
                                </a:lnTo>
                                <a:lnTo>
                                  <a:pt x="896193" y="25291"/>
                                </a:lnTo>
                                <a:lnTo>
                                  <a:pt x="850675" y="14384"/>
                                </a:lnTo>
                                <a:lnTo>
                                  <a:pt x="804070" y="6463"/>
                                </a:lnTo>
                                <a:lnTo>
                                  <a:pt x="756485" y="1633"/>
                                </a:lnTo>
                                <a:lnTo>
                                  <a:pt x="708025" y="0"/>
                                </a:lnTo>
                                <a:close/>
                              </a:path>
                            </a:pathLst>
                          </a:custGeom>
                          <a:solidFill>
                            <a:srgbClr val="4F81BC"/>
                          </a:solidFill>
                        </wps:spPr>
                        <wps:bodyPr wrap="square" lIns="0" tIns="0" rIns="0" bIns="0" rtlCol="0">
                          <a:prstTxWarp prst="textNoShape">
                            <a:avLst/>
                          </a:prstTxWarp>
                          <a:noAutofit/>
                        </wps:bodyPr>
                      </wps:wsp>
                      <wps:wsp>
                        <wps:cNvPr id="13" name="Graphic 13"/>
                        <wps:cNvSpPr/>
                        <wps:spPr>
                          <a:xfrm>
                            <a:off x="12700" y="946219"/>
                            <a:ext cx="1209040" cy="1510665"/>
                          </a:xfrm>
                          <a:custGeom>
                            <a:avLst/>
                            <a:gdLst/>
                            <a:ahLst/>
                            <a:cxnLst/>
                            <a:rect l="l" t="t" r="r" b="b"/>
                            <a:pathLst>
                              <a:path w="1209040" h="1510665">
                                <a:moveTo>
                                  <a:pt x="718768" y="0"/>
                                </a:moveTo>
                                <a:lnTo>
                                  <a:pt x="671969" y="800"/>
                                </a:lnTo>
                                <a:lnTo>
                                  <a:pt x="625710" y="4670"/>
                                </a:lnTo>
                                <a:lnTo>
                                  <a:pt x="580117" y="11530"/>
                                </a:lnTo>
                                <a:lnTo>
                                  <a:pt x="535316" y="21300"/>
                                </a:lnTo>
                                <a:lnTo>
                                  <a:pt x="491434" y="33900"/>
                                </a:lnTo>
                                <a:lnTo>
                                  <a:pt x="448594" y="49249"/>
                                </a:lnTo>
                                <a:lnTo>
                                  <a:pt x="406925" y="67267"/>
                                </a:lnTo>
                                <a:lnTo>
                                  <a:pt x="366551" y="87875"/>
                                </a:lnTo>
                                <a:lnTo>
                                  <a:pt x="327598" y="110991"/>
                                </a:lnTo>
                                <a:lnTo>
                                  <a:pt x="290192" y="136536"/>
                                </a:lnTo>
                                <a:lnTo>
                                  <a:pt x="254459" y="164431"/>
                                </a:lnTo>
                                <a:lnTo>
                                  <a:pt x="220525" y="194593"/>
                                </a:lnTo>
                                <a:lnTo>
                                  <a:pt x="188515" y="226944"/>
                                </a:lnTo>
                                <a:lnTo>
                                  <a:pt x="158556" y="261404"/>
                                </a:lnTo>
                                <a:lnTo>
                                  <a:pt x="130773" y="297891"/>
                                </a:lnTo>
                                <a:lnTo>
                                  <a:pt x="105293" y="336327"/>
                                </a:lnTo>
                                <a:lnTo>
                                  <a:pt x="82240" y="376630"/>
                                </a:lnTo>
                                <a:lnTo>
                                  <a:pt x="61741" y="418721"/>
                                </a:lnTo>
                                <a:lnTo>
                                  <a:pt x="43922" y="462520"/>
                                </a:lnTo>
                                <a:lnTo>
                                  <a:pt x="28909" y="507946"/>
                                </a:lnTo>
                                <a:lnTo>
                                  <a:pt x="16827" y="554920"/>
                                </a:lnTo>
                                <a:lnTo>
                                  <a:pt x="7934" y="602615"/>
                                </a:lnTo>
                                <a:lnTo>
                                  <a:pt x="2352" y="650145"/>
                                </a:lnTo>
                                <a:lnTo>
                                  <a:pt x="0" y="697384"/>
                                </a:lnTo>
                                <a:lnTo>
                                  <a:pt x="797" y="744205"/>
                                </a:lnTo>
                                <a:lnTo>
                                  <a:pt x="4664" y="790485"/>
                                </a:lnTo>
                                <a:lnTo>
                                  <a:pt x="11521" y="836096"/>
                                </a:lnTo>
                                <a:lnTo>
                                  <a:pt x="21287" y="880912"/>
                                </a:lnTo>
                                <a:lnTo>
                                  <a:pt x="33883" y="924809"/>
                                </a:lnTo>
                                <a:lnTo>
                                  <a:pt x="49227" y="967661"/>
                                </a:lnTo>
                                <a:lnTo>
                                  <a:pt x="67241" y="1009341"/>
                                </a:lnTo>
                                <a:lnTo>
                                  <a:pt x="87844" y="1049724"/>
                                </a:lnTo>
                                <a:lnTo>
                                  <a:pt x="110956" y="1088685"/>
                                </a:lnTo>
                                <a:lnTo>
                                  <a:pt x="136497" y="1126097"/>
                                </a:lnTo>
                                <a:lnTo>
                                  <a:pt x="164386" y="1161834"/>
                                </a:lnTo>
                                <a:lnTo>
                                  <a:pt x="194544" y="1195772"/>
                                </a:lnTo>
                                <a:lnTo>
                                  <a:pt x="226890" y="1227784"/>
                                </a:lnTo>
                                <a:lnTo>
                                  <a:pt x="261344" y="1257745"/>
                                </a:lnTo>
                                <a:lnTo>
                                  <a:pt x="297826" y="1285529"/>
                                </a:lnTo>
                                <a:lnTo>
                                  <a:pt x="336257" y="1311009"/>
                                </a:lnTo>
                                <a:lnTo>
                                  <a:pt x="376555" y="1334062"/>
                                </a:lnTo>
                                <a:lnTo>
                                  <a:pt x="418641" y="1354559"/>
                                </a:lnTo>
                                <a:lnTo>
                                  <a:pt x="462435" y="1372377"/>
                                </a:lnTo>
                                <a:lnTo>
                                  <a:pt x="507856" y="1387389"/>
                                </a:lnTo>
                                <a:lnTo>
                                  <a:pt x="554824" y="1399470"/>
                                </a:lnTo>
                                <a:lnTo>
                                  <a:pt x="562698" y="1510087"/>
                                </a:lnTo>
                                <a:lnTo>
                                  <a:pt x="751547" y="1324286"/>
                                </a:lnTo>
                                <a:lnTo>
                                  <a:pt x="533615" y="1099496"/>
                                </a:lnTo>
                                <a:lnTo>
                                  <a:pt x="541362" y="1208462"/>
                                </a:lnTo>
                                <a:lnTo>
                                  <a:pt x="495639" y="1190812"/>
                                </a:lnTo>
                                <a:lnTo>
                                  <a:pt x="451909" y="1169065"/>
                                </a:lnTo>
                                <a:lnTo>
                                  <a:pt x="410427" y="1143393"/>
                                </a:lnTo>
                                <a:lnTo>
                                  <a:pt x="371448" y="1113965"/>
                                </a:lnTo>
                                <a:lnTo>
                                  <a:pt x="335229" y="1080954"/>
                                </a:lnTo>
                                <a:lnTo>
                                  <a:pt x="302828" y="1045501"/>
                                </a:lnTo>
                                <a:lnTo>
                                  <a:pt x="274240" y="1007941"/>
                                </a:lnTo>
                                <a:lnTo>
                                  <a:pt x="249464" y="968537"/>
                                </a:lnTo>
                                <a:lnTo>
                                  <a:pt x="228501" y="927553"/>
                                </a:lnTo>
                                <a:lnTo>
                                  <a:pt x="211351" y="885252"/>
                                </a:lnTo>
                                <a:lnTo>
                                  <a:pt x="198013" y="841897"/>
                                </a:lnTo>
                                <a:lnTo>
                                  <a:pt x="188487" y="797752"/>
                                </a:lnTo>
                                <a:lnTo>
                                  <a:pt x="182774" y="753080"/>
                                </a:lnTo>
                                <a:lnTo>
                                  <a:pt x="180873" y="708145"/>
                                </a:lnTo>
                                <a:lnTo>
                                  <a:pt x="182784" y="663210"/>
                                </a:lnTo>
                                <a:lnTo>
                                  <a:pt x="188508" y="618538"/>
                                </a:lnTo>
                                <a:lnTo>
                                  <a:pt x="198044" y="574393"/>
                                </a:lnTo>
                                <a:lnTo>
                                  <a:pt x="211393" y="531038"/>
                                </a:lnTo>
                                <a:lnTo>
                                  <a:pt x="228553" y="488737"/>
                                </a:lnTo>
                                <a:lnTo>
                                  <a:pt x="249526" y="447753"/>
                                </a:lnTo>
                                <a:lnTo>
                                  <a:pt x="274311" y="408349"/>
                                </a:lnTo>
                                <a:lnTo>
                                  <a:pt x="302908" y="370789"/>
                                </a:lnTo>
                                <a:lnTo>
                                  <a:pt x="335318" y="335337"/>
                                </a:lnTo>
                                <a:lnTo>
                                  <a:pt x="370777" y="302932"/>
                                </a:lnTo>
                                <a:lnTo>
                                  <a:pt x="408341" y="274339"/>
                                </a:lnTo>
                                <a:lnTo>
                                  <a:pt x="447746" y="249559"/>
                                </a:lnTo>
                                <a:lnTo>
                                  <a:pt x="488729" y="228591"/>
                                </a:lnTo>
                                <a:lnTo>
                                  <a:pt x="531027" y="211435"/>
                                </a:lnTo>
                                <a:lnTo>
                                  <a:pt x="574377" y="198092"/>
                                </a:lnTo>
                                <a:lnTo>
                                  <a:pt x="618516" y="188561"/>
                                </a:lnTo>
                                <a:lnTo>
                                  <a:pt x="663180" y="182842"/>
                                </a:lnTo>
                                <a:lnTo>
                                  <a:pt x="708107" y="180936"/>
                                </a:lnTo>
                                <a:lnTo>
                                  <a:pt x="753034" y="182842"/>
                                </a:lnTo>
                                <a:lnTo>
                                  <a:pt x="797697" y="188561"/>
                                </a:lnTo>
                                <a:lnTo>
                                  <a:pt x="841833" y="198092"/>
                                </a:lnTo>
                                <a:lnTo>
                                  <a:pt x="885180" y="211435"/>
                                </a:lnTo>
                                <a:lnTo>
                                  <a:pt x="927474" y="228591"/>
                                </a:lnTo>
                                <a:lnTo>
                                  <a:pt x="968451" y="249559"/>
                                </a:lnTo>
                                <a:lnTo>
                                  <a:pt x="1007850" y="274339"/>
                                </a:lnTo>
                                <a:lnTo>
                                  <a:pt x="1045407" y="302932"/>
                                </a:lnTo>
                                <a:lnTo>
                                  <a:pt x="1080858" y="335337"/>
                                </a:lnTo>
                                <a:lnTo>
                                  <a:pt x="1208620" y="207575"/>
                                </a:lnTo>
                                <a:lnTo>
                                  <a:pt x="1171745" y="173193"/>
                                </a:lnTo>
                                <a:lnTo>
                                  <a:pt x="1132664" y="141640"/>
                                </a:lnTo>
                                <a:lnTo>
                                  <a:pt x="1091545" y="113007"/>
                                </a:lnTo>
                                <a:lnTo>
                                  <a:pt x="1048553" y="87385"/>
                                </a:lnTo>
                                <a:lnTo>
                                  <a:pt x="1003852" y="64865"/>
                                </a:lnTo>
                                <a:lnTo>
                                  <a:pt x="957607" y="45536"/>
                                </a:lnTo>
                                <a:lnTo>
                                  <a:pt x="909984" y="29492"/>
                                </a:lnTo>
                                <a:lnTo>
                                  <a:pt x="861148" y="16821"/>
                                </a:lnTo>
                                <a:lnTo>
                                  <a:pt x="813483" y="7930"/>
                                </a:lnTo>
                                <a:lnTo>
                                  <a:pt x="765981" y="2349"/>
                                </a:lnTo>
                                <a:lnTo>
                                  <a:pt x="718768" y="0"/>
                                </a:lnTo>
                                <a:close/>
                              </a:path>
                            </a:pathLst>
                          </a:custGeom>
                          <a:solidFill>
                            <a:srgbClr val="4F81BC"/>
                          </a:solidFill>
                        </wps:spPr>
                        <wps:bodyPr wrap="square" lIns="0" tIns="0" rIns="0" bIns="0" rtlCol="0">
                          <a:prstTxWarp prst="textNoShape">
                            <a:avLst/>
                          </a:prstTxWarp>
                          <a:noAutofit/>
                        </wps:bodyPr>
                      </wps:wsp>
                      <wps:wsp>
                        <wps:cNvPr id="14" name="Graphic 14"/>
                        <wps:cNvSpPr/>
                        <wps:spPr>
                          <a:xfrm>
                            <a:off x="12700" y="946219"/>
                            <a:ext cx="1209040" cy="1510665"/>
                          </a:xfrm>
                          <a:custGeom>
                            <a:avLst/>
                            <a:gdLst/>
                            <a:ahLst/>
                            <a:cxnLst/>
                            <a:rect l="l" t="t" r="r" b="b"/>
                            <a:pathLst>
                              <a:path w="1209040" h="1510665">
                                <a:moveTo>
                                  <a:pt x="1208620" y="207575"/>
                                </a:moveTo>
                                <a:lnTo>
                                  <a:pt x="1080858" y="335337"/>
                                </a:lnTo>
                                <a:lnTo>
                                  <a:pt x="1045407" y="302932"/>
                                </a:lnTo>
                                <a:lnTo>
                                  <a:pt x="1007850" y="274339"/>
                                </a:lnTo>
                                <a:lnTo>
                                  <a:pt x="968451" y="249559"/>
                                </a:lnTo>
                                <a:lnTo>
                                  <a:pt x="927474" y="228591"/>
                                </a:lnTo>
                                <a:lnTo>
                                  <a:pt x="885180" y="211435"/>
                                </a:lnTo>
                                <a:lnTo>
                                  <a:pt x="841833" y="198092"/>
                                </a:lnTo>
                                <a:lnTo>
                                  <a:pt x="797697" y="188561"/>
                                </a:lnTo>
                                <a:lnTo>
                                  <a:pt x="753034" y="182842"/>
                                </a:lnTo>
                                <a:lnTo>
                                  <a:pt x="708107" y="180936"/>
                                </a:lnTo>
                                <a:lnTo>
                                  <a:pt x="663180" y="182842"/>
                                </a:lnTo>
                                <a:lnTo>
                                  <a:pt x="618516" y="188561"/>
                                </a:lnTo>
                                <a:lnTo>
                                  <a:pt x="574377" y="198092"/>
                                </a:lnTo>
                                <a:lnTo>
                                  <a:pt x="531027" y="211435"/>
                                </a:lnTo>
                                <a:lnTo>
                                  <a:pt x="488729" y="228591"/>
                                </a:lnTo>
                                <a:lnTo>
                                  <a:pt x="447746" y="249559"/>
                                </a:lnTo>
                                <a:lnTo>
                                  <a:pt x="408341" y="274339"/>
                                </a:lnTo>
                                <a:lnTo>
                                  <a:pt x="370777" y="302932"/>
                                </a:lnTo>
                                <a:lnTo>
                                  <a:pt x="335318" y="335337"/>
                                </a:lnTo>
                                <a:lnTo>
                                  <a:pt x="302908" y="370789"/>
                                </a:lnTo>
                                <a:lnTo>
                                  <a:pt x="274311" y="408349"/>
                                </a:lnTo>
                                <a:lnTo>
                                  <a:pt x="249526" y="447753"/>
                                </a:lnTo>
                                <a:lnTo>
                                  <a:pt x="228553" y="488737"/>
                                </a:lnTo>
                                <a:lnTo>
                                  <a:pt x="211393" y="531038"/>
                                </a:lnTo>
                                <a:lnTo>
                                  <a:pt x="198044" y="574393"/>
                                </a:lnTo>
                                <a:lnTo>
                                  <a:pt x="188508" y="618538"/>
                                </a:lnTo>
                                <a:lnTo>
                                  <a:pt x="182784" y="663210"/>
                                </a:lnTo>
                                <a:lnTo>
                                  <a:pt x="180873" y="708145"/>
                                </a:lnTo>
                                <a:lnTo>
                                  <a:pt x="182774" y="753080"/>
                                </a:lnTo>
                                <a:lnTo>
                                  <a:pt x="188487" y="797752"/>
                                </a:lnTo>
                                <a:lnTo>
                                  <a:pt x="198013" y="841897"/>
                                </a:lnTo>
                                <a:lnTo>
                                  <a:pt x="211351" y="885252"/>
                                </a:lnTo>
                                <a:lnTo>
                                  <a:pt x="228501" y="927553"/>
                                </a:lnTo>
                                <a:lnTo>
                                  <a:pt x="249464" y="968537"/>
                                </a:lnTo>
                                <a:lnTo>
                                  <a:pt x="274240" y="1007941"/>
                                </a:lnTo>
                                <a:lnTo>
                                  <a:pt x="302828" y="1045501"/>
                                </a:lnTo>
                                <a:lnTo>
                                  <a:pt x="335229" y="1080954"/>
                                </a:lnTo>
                                <a:lnTo>
                                  <a:pt x="371448" y="1113965"/>
                                </a:lnTo>
                                <a:lnTo>
                                  <a:pt x="410427" y="1143393"/>
                                </a:lnTo>
                                <a:lnTo>
                                  <a:pt x="451909" y="1169065"/>
                                </a:lnTo>
                                <a:lnTo>
                                  <a:pt x="495639" y="1190812"/>
                                </a:lnTo>
                                <a:lnTo>
                                  <a:pt x="541362" y="1208462"/>
                                </a:lnTo>
                                <a:lnTo>
                                  <a:pt x="533615" y="1099496"/>
                                </a:lnTo>
                                <a:lnTo>
                                  <a:pt x="751547" y="1324286"/>
                                </a:lnTo>
                                <a:lnTo>
                                  <a:pt x="562698" y="1510087"/>
                                </a:lnTo>
                                <a:lnTo>
                                  <a:pt x="554824" y="1399470"/>
                                </a:lnTo>
                                <a:lnTo>
                                  <a:pt x="507856" y="1387389"/>
                                </a:lnTo>
                                <a:lnTo>
                                  <a:pt x="462435" y="1372377"/>
                                </a:lnTo>
                                <a:lnTo>
                                  <a:pt x="418641" y="1354559"/>
                                </a:lnTo>
                                <a:lnTo>
                                  <a:pt x="376555" y="1334062"/>
                                </a:lnTo>
                                <a:lnTo>
                                  <a:pt x="336257" y="1311009"/>
                                </a:lnTo>
                                <a:lnTo>
                                  <a:pt x="297826" y="1285529"/>
                                </a:lnTo>
                                <a:lnTo>
                                  <a:pt x="261344" y="1257745"/>
                                </a:lnTo>
                                <a:lnTo>
                                  <a:pt x="226890" y="1227784"/>
                                </a:lnTo>
                                <a:lnTo>
                                  <a:pt x="194544" y="1195772"/>
                                </a:lnTo>
                                <a:lnTo>
                                  <a:pt x="164386" y="1161834"/>
                                </a:lnTo>
                                <a:lnTo>
                                  <a:pt x="136497" y="1126097"/>
                                </a:lnTo>
                                <a:lnTo>
                                  <a:pt x="110956" y="1088685"/>
                                </a:lnTo>
                                <a:lnTo>
                                  <a:pt x="87844" y="1049724"/>
                                </a:lnTo>
                                <a:lnTo>
                                  <a:pt x="67241" y="1009341"/>
                                </a:lnTo>
                                <a:lnTo>
                                  <a:pt x="49227" y="967661"/>
                                </a:lnTo>
                                <a:lnTo>
                                  <a:pt x="33883" y="924809"/>
                                </a:lnTo>
                                <a:lnTo>
                                  <a:pt x="21287" y="880912"/>
                                </a:lnTo>
                                <a:lnTo>
                                  <a:pt x="11521" y="836096"/>
                                </a:lnTo>
                                <a:lnTo>
                                  <a:pt x="4664" y="790485"/>
                                </a:lnTo>
                                <a:lnTo>
                                  <a:pt x="797" y="744205"/>
                                </a:lnTo>
                                <a:lnTo>
                                  <a:pt x="0" y="697384"/>
                                </a:lnTo>
                                <a:lnTo>
                                  <a:pt x="2352" y="650145"/>
                                </a:lnTo>
                                <a:lnTo>
                                  <a:pt x="7934" y="602615"/>
                                </a:lnTo>
                                <a:lnTo>
                                  <a:pt x="16827" y="554920"/>
                                </a:lnTo>
                                <a:lnTo>
                                  <a:pt x="28909" y="507946"/>
                                </a:lnTo>
                                <a:lnTo>
                                  <a:pt x="43922" y="462520"/>
                                </a:lnTo>
                                <a:lnTo>
                                  <a:pt x="61741" y="418721"/>
                                </a:lnTo>
                                <a:lnTo>
                                  <a:pt x="82240" y="376630"/>
                                </a:lnTo>
                                <a:lnTo>
                                  <a:pt x="105293" y="336327"/>
                                </a:lnTo>
                                <a:lnTo>
                                  <a:pt x="130773" y="297891"/>
                                </a:lnTo>
                                <a:lnTo>
                                  <a:pt x="158556" y="261404"/>
                                </a:lnTo>
                                <a:lnTo>
                                  <a:pt x="188515" y="226944"/>
                                </a:lnTo>
                                <a:lnTo>
                                  <a:pt x="220525" y="194593"/>
                                </a:lnTo>
                                <a:lnTo>
                                  <a:pt x="254459" y="164431"/>
                                </a:lnTo>
                                <a:lnTo>
                                  <a:pt x="290192" y="136536"/>
                                </a:lnTo>
                                <a:lnTo>
                                  <a:pt x="327598" y="110991"/>
                                </a:lnTo>
                                <a:lnTo>
                                  <a:pt x="366551" y="87875"/>
                                </a:lnTo>
                                <a:lnTo>
                                  <a:pt x="406925" y="67267"/>
                                </a:lnTo>
                                <a:lnTo>
                                  <a:pt x="448594" y="49249"/>
                                </a:lnTo>
                                <a:lnTo>
                                  <a:pt x="491434" y="33900"/>
                                </a:lnTo>
                                <a:lnTo>
                                  <a:pt x="535316" y="21300"/>
                                </a:lnTo>
                                <a:lnTo>
                                  <a:pt x="580117" y="11530"/>
                                </a:lnTo>
                                <a:lnTo>
                                  <a:pt x="625710" y="4670"/>
                                </a:lnTo>
                                <a:lnTo>
                                  <a:pt x="671969" y="800"/>
                                </a:lnTo>
                                <a:lnTo>
                                  <a:pt x="718768" y="0"/>
                                </a:lnTo>
                                <a:lnTo>
                                  <a:pt x="765981" y="2349"/>
                                </a:lnTo>
                                <a:lnTo>
                                  <a:pt x="813483" y="7930"/>
                                </a:lnTo>
                                <a:lnTo>
                                  <a:pt x="861148" y="16821"/>
                                </a:lnTo>
                                <a:lnTo>
                                  <a:pt x="909984" y="29492"/>
                                </a:lnTo>
                                <a:lnTo>
                                  <a:pt x="957607" y="45536"/>
                                </a:lnTo>
                                <a:lnTo>
                                  <a:pt x="1003852" y="64865"/>
                                </a:lnTo>
                                <a:lnTo>
                                  <a:pt x="1048553" y="87385"/>
                                </a:lnTo>
                                <a:lnTo>
                                  <a:pt x="1091545" y="113007"/>
                                </a:lnTo>
                                <a:lnTo>
                                  <a:pt x="1132664" y="141640"/>
                                </a:lnTo>
                                <a:lnTo>
                                  <a:pt x="1171745" y="173193"/>
                                </a:lnTo>
                                <a:lnTo>
                                  <a:pt x="1208620" y="207575"/>
                                </a:lnTo>
                                <a:close/>
                              </a:path>
                            </a:pathLst>
                          </a:custGeom>
                          <a:ln w="25400">
                            <a:solidFill>
                              <a:srgbClr val="FFFFFF"/>
                            </a:solidFill>
                            <a:prstDash val="solid"/>
                          </a:ln>
                        </wps:spPr>
                        <wps:bodyPr wrap="square" lIns="0" tIns="0" rIns="0" bIns="0" rtlCol="0">
                          <a:prstTxWarp prst="textNoShape">
                            <a:avLst/>
                          </a:prstTxWarp>
                          <a:noAutofit/>
                        </wps:bodyPr>
                      </wps:wsp>
                      <wps:wsp>
                        <wps:cNvPr id="15" name="Graphic 15"/>
                        <wps:cNvSpPr/>
                        <wps:spPr>
                          <a:xfrm>
                            <a:off x="471893" y="1890474"/>
                            <a:ext cx="1415415" cy="1415415"/>
                          </a:xfrm>
                          <a:custGeom>
                            <a:avLst/>
                            <a:gdLst/>
                            <a:ahLst/>
                            <a:cxnLst/>
                            <a:rect l="l" t="t" r="r" b="b"/>
                            <a:pathLst>
                              <a:path w="1415415" h="1415415">
                                <a:moveTo>
                                  <a:pt x="707342" y="0"/>
                                </a:moveTo>
                                <a:lnTo>
                                  <a:pt x="662103" y="1451"/>
                                </a:lnTo>
                                <a:lnTo>
                                  <a:pt x="617015" y="5782"/>
                                </a:lnTo>
                                <a:lnTo>
                                  <a:pt x="572225" y="12992"/>
                                </a:lnTo>
                                <a:lnTo>
                                  <a:pt x="527882" y="23081"/>
                                </a:lnTo>
                                <a:lnTo>
                                  <a:pt x="484136" y="36049"/>
                                </a:lnTo>
                                <a:lnTo>
                                  <a:pt x="441136" y="51897"/>
                                </a:lnTo>
                                <a:lnTo>
                                  <a:pt x="399030" y="70623"/>
                                </a:lnTo>
                                <a:lnTo>
                                  <a:pt x="357968" y="92229"/>
                                </a:lnTo>
                                <a:lnTo>
                                  <a:pt x="318099" y="116713"/>
                                </a:lnTo>
                                <a:lnTo>
                                  <a:pt x="279571" y="144076"/>
                                </a:lnTo>
                                <a:lnTo>
                                  <a:pt x="242534" y="174318"/>
                                </a:lnTo>
                                <a:lnTo>
                                  <a:pt x="207137" y="207438"/>
                                </a:lnTo>
                                <a:lnTo>
                                  <a:pt x="334645" y="334819"/>
                                </a:lnTo>
                                <a:lnTo>
                                  <a:pt x="373294" y="299773"/>
                                </a:lnTo>
                                <a:lnTo>
                                  <a:pt x="414907" y="268932"/>
                                </a:lnTo>
                                <a:lnTo>
                                  <a:pt x="459136" y="242439"/>
                                </a:lnTo>
                                <a:lnTo>
                                  <a:pt x="505634" y="220440"/>
                                </a:lnTo>
                                <a:lnTo>
                                  <a:pt x="554056" y="203078"/>
                                </a:lnTo>
                                <a:lnTo>
                                  <a:pt x="604053" y="190498"/>
                                </a:lnTo>
                                <a:lnTo>
                                  <a:pt x="655280" y="182844"/>
                                </a:lnTo>
                                <a:lnTo>
                                  <a:pt x="707390" y="180260"/>
                                </a:lnTo>
                                <a:lnTo>
                                  <a:pt x="755382" y="182415"/>
                                </a:lnTo>
                                <a:lnTo>
                                  <a:pt x="802166" y="188756"/>
                                </a:lnTo>
                                <a:lnTo>
                                  <a:pt x="847555" y="199097"/>
                                </a:lnTo>
                                <a:lnTo>
                                  <a:pt x="891363" y="213252"/>
                                </a:lnTo>
                                <a:lnTo>
                                  <a:pt x="933404" y="231035"/>
                                </a:lnTo>
                                <a:lnTo>
                                  <a:pt x="973492" y="252260"/>
                                </a:lnTo>
                                <a:lnTo>
                                  <a:pt x="1011442" y="276740"/>
                                </a:lnTo>
                                <a:lnTo>
                                  <a:pt x="1047067" y="304290"/>
                                </a:lnTo>
                                <a:lnTo>
                                  <a:pt x="1080182" y="334724"/>
                                </a:lnTo>
                                <a:lnTo>
                                  <a:pt x="1110601" y="367855"/>
                                </a:lnTo>
                                <a:lnTo>
                                  <a:pt x="1138137" y="403498"/>
                                </a:lnTo>
                                <a:lnTo>
                                  <a:pt x="1162605" y="441466"/>
                                </a:lnTo>
                                <a:lnTo>
                                  <a:pt x="1183818" y="481574"/>
                                </a:lnTo>
                                <a:lnTo>
                                  <a:pt x="1201592" y="523635"/>
                                </a:lnTo>
                                <a:lnTo>
                                  <a:pt x="1215739" y="567463"/>
                                </a:lnTo>
                                <a:lnTo>
                                  <a:pt x="1226075" y="612873"/>
                                </a:lnTo>
                                <a:lnTo>
                                  <a:pt x="1232413" y="659677"/>
                                </a:lnTo>
                                <a:lnTo>
                                  <a:pt x="1234567" y="707691"/>
                                </a:lnTo>
                                <a:lnTo>
                                  <a:pt x="1232413" y="755705"/>
                                </a:lnTo>
                                <a:lnTo>
                                  <a:pt x="1226075" y="802510"/>
                                </a:lnTo>
                                <a:lnTo>
                                  <a:pt x="1215739" y="847919"/>
                                </a:lnTo>
                                <a:lnTo>
                                  <a:pt x="1201592" y="891747"/>
                                </a:lnTo>
                                <a:lnTo>
                                  <a:pt x="1183818" y="933808"/>
                                </a:lnTo>
                                <a:lnTo>
                                  <a:pt x="1162605" y="973916"/>
                                </a:lnTo>
                                <a:lnTo>
                                  <a:pt x="1138137" y="1011884"/>
                                </a:lnTo>
                                <a:lnTo>
                                  <a:pt x="1110601" y="1047527"/>
                                </a:lnTo>
                                <a:lnTo>
                                  <a:pt x="1080182" y="1080658"/>
                                </a:lnTo>
                                <a:lnTo>
                                  <a:pt x="1047067" y="1111092"/>
                                </a:lnTo>
                                <a:lnTo>
                                  <a:pt x="1011442" y="1138642"/>
                                </a:lnTo>
                                <a:lnTo>
                                  <a:pt x="973492" y="1163123"/>
                                </a:lnTo>
                                <a:lnTo>
                                  <a:pt x="933404" y="1184347"/>
                                </a:lnTo>
                                <a:lnTo>
                                  <a:pt x="891363" y="1202130"/>
                                </a:lnTo>
                                <a:lnTo>
                                  <a:pt x="847555" y="1216285"/>
                                </a:lnTo>
                                <a:lnTo>
                                  <a:pt x="802166" y="1226626"/>
                                </a:lnTo>
                                <a:lnTo>
                                  <a:pt x="755382" y="1232967"/>
                                </a:lnTo>
                                <a:lnTo>
                                  <a:pt x="707390" y="1235122"/>
                                </a:lnTo>
                                <a:lnTo>
                                  <a:pt x="659417" y="1232967"/>
                                </a:lnTo>
                                <a:lnTo>
                                  <a:pt x="612651" y="1226626"/>
                                </a:lnTo>
                                <a:lnTo>
                                  <a:pt x="567278" y="1216285"/>
                                </a:lnTo>
                                <a:lnTo>
                                  <a:pt x="523484" y="1202130"/>
                                </a:lnTo>
                                <a:lnTo>
                                  <a:pt x="481454" y="1184347"/>
                                </a:lnTo>
                                <a:lnTo>
                                  <a:pt x="441376" y="1163123"/>
                                </a:lnTo>
                                <a:lnTo>
                                  <a:pt x="403435" y="1138642"/>
                                </a:lnTo>
                                <a:lnTo>
                                  <a:pt x="367817" y="1111092"/>
                                </a:lnTo>
                                <a:lnTo>
                                  <a:pt x="334708" y="1080658"/>
                                </a:lnTo>
                                <a:lnTo>
                                  <a:pt x="304294" y="1047527"/>
                                </a:lnTo>
                                <a:lnTo>
                                  <a:pt x="276762" y="1011884"/>
                                </a:lnTo>
                                <a:lnTo>
                                  <a:pt x="252297" y="973916"/>
                                </a:lnTo>
                                <a:lnTo>
                                  <a:pt x="231085" y="933808"/>
                                </a:lnTo>
                                <a:lnTo>
                                  <a:pt x="213313" y="891747"/>
                                </a:lnTo>
                                <a:lnTo>
                                  <a:pt x="199166" y="847919"/>
                                </a:lnTo>
                                <a:lnTo>
                                  <a:pt x="188831" y="802510"/>
                                </a:lnTo>
                                <a:lnTo>
                                  <a:pt x="182493" y="755705"/>
                                </a:lnTo>
                                <a:lnTo>
                                  <a:pt x="180340" y="707691"/>
                                </a:lnTo>
                                <a:lnTo>
                                  <a:pt x="0" y="707691"/>
                                </a:lnTo>
                                <a:lnTo>
                                  <a:pt x="1836" y="758694"/>
                                </a:lnTo>
                                <a:lnTo>
                                  <a:pt x="7294" y="809128"/>
                                </a:lnTo>
                                <a:lnTo>
                                  <a:pt x="16302" y="858817"/>
                                </a:lnTo>
                                <a:lnTo>
                                  <a:pt x="28785" y="907583"/>
                                </a:lnTo>
                                <a:lnTo>
                                  <a:pt x="44669" y="955249"/>
                                </a:lnTo>
                                <a:lnTo>
                                  <a:pt x="63880" y="1001637"/>
                                </a:lnTo>
                                <a:lnTo>
                                  <a:pt x="86345" y="1046570"/>
                                </a:lnTo>
                                <a:lnTo>
                                  <a:pt x="111990" y="1089870"/>
                                </a:lnTo>
                                <a:lnTo>
                                  <a:pt x="140740" y="1131359"/>
                                </a:lnTo>
                                <a:lnTo>
                                  <a:pt x="172523" y="1170861"/>
                                </a:lnTo>
                                <a:lnTo>
                                  <a:pt x="207263" y="1208198"/>
                                </a:lnTo>
                                <a:lnTo>
                                  <a:pt x="242676" y="1241302"/>
                                </a:lnTo>
                                <a:lnTo>
                                  <a:pt x="279727" y="1271526"/>
                                </a:lnTo>
                                <a:lnTo>
                                  <a:pt x="318268" y="1298871"/>
                                </a:lnTo>
                                <a:lnTo>
                                  <a:pt x="358148" y="1323335"/>
                                </a:lnTo>
                                <a:lnTo>
                                  <a:pt x="399220" y="1344921"/>
                                </a:lnTo>
                                <a:lnTo>
                                  <a:pt x="441334" y="1363626"/>
                                </a:lnTo>
                                <a:lnTo>
                                  <a:pt x="484342" y="1379453"/>
                                </a:lnTo>
                                <a:lnTo>
                                  <a:pt x="528094" y="1392400"/>
                                </a:lnTo>
                                <a:lnTo>
                                  <a:pt x="572441" y="1402468"/>
                                </a:lnTo>
                                <a:lnTo>
                                  <a:pt x="617234" y="1409657"/>
                                </a:lnTo>
                                <a:lnTo>
                                  <a:pt x="662325" y="1413967"/>
                                </a:lnTo>
                                <a:lnTo>
                                  <a:pt x="707564" y="1415399"/>
                                </a:lnTo>
                                <a:lnTo>
                                  <a:pt x="752803" y="1413951"/>
                                </a:lnTo>
                                <a:lnTo>
                                  <a:pt x="797891" y="1409626"/>
                                </a:lnTo>
                                <a:lnTo>
                                  <a:pt x="842681" y="1402421"/>
                                </a:lnTo>
                                <a:lnTo>
                                  <a:pt x="887024" y="1392339"/>
                                </a:lnTo>
                                <a:lnTo>
                                  <a:pt x="930770" y="1379378"/>
                                </a:lnTo>
                                <a:lnTo>
                                  <a:pt x="973770" y="1363539"/>
                                </a:lnTo>
                                <a:lnTo>
                                  <a:pt x="1015876" y="1344822"/>
                                </a:lnTo>
                                <a:lnTo>
                                  <a:pt x="1056938" y="1323227"/>
                                </a:lnTo>
                                <a:lnTo>
                                  <a:pt x="1096807" y="1298755"/>
                                </a:lnTo>
                                <a:lnTo>
                                  <a:pt x="1135335" y="1271404"/>
                                </a:lnTo>
                                <a:lnTo>
                                  <a:pt x="1172372" y="1241176"/>
                                </a:lnTo>
                                <a:lnTo>
                                  <a:pt x="1207770" y="1208071"/>
                                </a:lnTo>
                                <a:lnTo>
                                  <a:pt x="1240858" y="1172642"/>
                                </a:lnTo>
                                <a:lnTo>
                                  <a:pt x="1271069" y="1135576"/>
                                </a:lnTo>
                                <a:lnTo>
                                  <a:pt x="1298400" y="1097019"/>
                                </a:lnTo>
                                <a:lnTo>
                                  <a:pt x="1322854" y="1057123"/>
                                </a:lnTo>
                                <a:lnTo>
                                  <a:pt x="1344429" y="1016035"/>
                                </a:lnTo>
                                <a:lnTo>
                                  <a:pt x="1363126" y="973905"/>
                                </a:lnTo>
                                <a:lnTo>
                                  <a:pt x="1378945" y="930882"/>
                                </a:lnTo>
                                <a:lnTo>
                                  <a:pt x="1391887" y="887114"/>
                                </a:lnTo>
                                <a:lnTo>
                                  <a:pt x="1401950" y="842751"/>
                                </a:lnTo>
                                <a:lnTo>
                                  <a:pt x="1409136" y="797942"/>
                                </a:lnTo>
                                <a:lnTo>
                                  <a:pt x="1413444" y="752835"/>
                                </a:lnTo>
                                <a:lnTo>
                                  <a:pt x="1414875" y="707580"/>
                                </a:lnTo>
                                <a:lnTo>
                                  <a:pt x="1413428" y="662326"/>
                                </a:lnTo>
                                <a:lnTo>
                                  <a:pt x="1409104" y="617221"/>
                                </a:lnTo>
                                <a:lnTo>
                                  <a:pt x="1401903" y="572415"/>
                                </a:lnTo>
                                <a:lnTo>
                                  <a:pt x="1391825" y="528057"/>
                                </a:lnTo>
                                <a:lnTo>
                                  <a:pt x="1378871" y="484295"/>
                                </a:lnTo>
                                <a:lnTo>
                                  <a:pt x="1363039" y="441279"/>
                                </a:lnTo>
                                <a:lnTo>
                                  <a:pt x="1344331" y="399157"/>
                                </a:lnTo>
                                <a:lnTo>
                                  <a:pt x="1322746" y="358080"/>
                                </a:lnTo>
                                <a:lnTo>
                                  <a:pt x="1298284" y="318194"/>
                                </a:lnTo>
                                <a:lnTo>
                                  <a:pt x="1270947" y="279651"/>
                                </a:lnTo>
                                <a:lnTo>
                                  <a:pt x="1240733" y="242598"/>
                                </a:lnTo>
                                <a:lnTo>
                                  <a:pt x="1207642" y="207184"/>
                                </a:lnTo>
                                <a:lnTo>
                                  <a:pt x="1172230" y="174080"/>
                                </a:lnTo>
                                <a:lnTo>
                                  <a:pt x="1135179" y="143856"/>
                                </a:lnTo>
                                <a:lnTo>
                                  <a:pt x="1096638" y="116512"/>
                                </a:lnTo>
                                <a:lnTo>
                                  <a:pt x="1056758" y="92047"/>
                                </a:lnTo>
                                <a:lnTo>
                                  <a:pt x="1015686" y="70463"/>
                                </a:lnTo>
                                <a:lnTo>
                                  <a:pt x="973572" y="51758"/>
                                </a:lnTo>
                                <a:lnTo>
                                  <a:pt x="930564" y="35933"/>
                                </a:lnTo>
                                <a:lnTo>
                                  <a:pt x="886812" y="22987"/>
                                </a:lnTo>
                                <a:lnTo>
                                  <a:pt x="842465" y="12921"/>
                                </a:lnTo>
                                <a:lnTo>
                                  <a:pt x="797672" y="5734"/>
                                </a:lnTo>
                                <a:lnTo>
                                  <a:pt x="752581" y="1427"/>
                                </a:lnTo>
                                <a:lnTo>
                                  <a:pt x="707342" y="0"/>
                                </a:lnTo>
                                <a:close/>
                              </a:path>
                            </a:pathLst>
                          </a:custGeom>
                          <a:solidFill>
                            <a:srgbClr val="4F81BC"/>
                          </a:solidFill>
                        </wps:spPr>
                        <wps:bodyPr wrap="square" lIns="0" tIns="0" rIns="0" bIns="0" rtlCol="0">
                          <a:prstTxWarp prst="textNoShape">
                            <a:avLst/>
                          </a:prstTxWarp>
                          <a:noAutofit/>
                        </wps:bodyPr>
                      </wps:wsp>
                      <wps:wsp>
                        <wps:cNvPr id="16" name="Graphic 16"/>
                        <wps:cNvSpPr/>
                        <wps:spPr>
                          <a:xfrm>
                            <a:off x="471893" y="1890474"/>
                            <a:ext cx="1415415" cy="1415415"/>
                          </a:xfrm>
                          <a:custGeom>
                            <a:avLst/>
                            <a:gdLst/>
                            <a:ahLst/>
                            <a:cxnLst/>
                            <a:rect l="l" t="t" r="r" b="b"/>
                            <a:pathLst>
                              <a:path w="1415415" h="1415415">
                                <a:moveTo>
                                  <a:pt x="207137" y="207438"/>
                                </a:moveTo>
                                <a:lnTo>
                                  <a:pt x="242534" y="174318"/>
                                </a:lnTo>
                                <a:lnTo>
                                  <a:pt x="279571" y="144076"/>
                                </a:lnTo>
                                <a:lnTo>
                                  <a:pt x="318099" y="116713"/>
                                </a:lnTo>
                                <a:lnTo>
                                  <a:pt x="357968" y="92229"/>
                                </a:lnTo>
                                <a:lnTo>
                                  <a:pt x="399030" y="70623"/>
                                </a:lnTo>
                                <a:lnTo>
                                  <a:pt x="441136" y="51897"/>
                                </a:lnTo>
                                <a:lnTo>
                                  <a:pt x="484136" y="36049"/>
                                </a:lnTo>
                                <a:lnTo>
                                  <a:pt x="527882" y="23081"/>
                                </a:lnTo>
                                <a:lnTo>
                                  <a:pt x="572225" y="12992"/>
                                </a:lnTo>
                                <a:lnTo>
                                  <a:pt x="617015" y="5782"/>
                                </a:lnTo>
                                <a:lnTo>
                                  <a:pt x="662103" y="1451"/>
                                </a:lnTo>
                                <a:lnTo>
                                  <a:pt x="707342" y="0"/>
                                </a:lnTo>
                                <a:lnTo>
                                  <a:pt x="752581" y="1427"/>
                                </a:lnTo>
                                <a:lnTo>
                                  <a:pt x="797672" y="5734"/>
                                </a:lnTo>
                                <a:lnTo>
                                  <a:pt x="842465" y="12921"/>
                                </a:lnTo>
                                <a:lnTo>
                                  <a:pt x="886812" y="22987"/>
                                </a:lnTo>
                                <a:lnTo>
                                  <a:pt x="930564" y="35933"/>
                                </a:lnTo>
                                <a:lnTo>
                                  <a:pt x="973572" y="51758"/>
                                </a:lnTo>
                                <a:lnTo>
                                  <a:pt x="1015686" y="70463"/>
                                </a:lnTo>
                                <a:lnTo>
                                  <a:pt x="1056758" y="92047"/>
                                </a:lnTo>
                                <a:lnTo>
                                  <a:pt x="1096638" y="116512"/>
                                </a:lnTo>
                                <a:lnTo>
                                  <a:pt x="1135179" y="143856"/>
                                </a:lnTo>
                                <a:lnTo>
                                  <a:pt x="1172230" y="174080"/>
                                </a:lnTo>
                                <a:lnTo>
                                  <a:pt x="1207642" y="207184"/>
                                </a:lnTo>
                                <a:lnTo>
                                  <a:pt x="1240733" y="242598"/>
                                </a:lnTo>
                                <a:lnTo>
                                  <a:pt x="1270947" y="279651"/>
                                </a:lnTo>
                                <a:lnTo>
                                  <a:pt x="1298284" y="318194"/>
                                </a:lnTo>
                                <a:lnTo>
                                  <a:pt x="1322746" y="358080"/>
                                </a:lnTo>
                                <a:lnTo>
                                  <a:pt x="1344331" y="399157"/>
                                </a:lnTo>
                                <a:lnTo>
                                  <a:pt x="1363039" y="441279"/>
                                </a:lnTo>
                                <a:lnTo>
                                  <a:pt x="1378871" y="484295"/>
                                </a:lnTo>
                                <a:lnTo>
                                  <a:pt x="1391825" y="528057"/>
                                </a:lnTo>
                                <a:lnTo>
                                  <a:pt x="1401903" y="572415"/>
                                </a:lnTo>
                                <a:lnTo>
                                  <a:pt x="1409104" y="617221"/>
                                </a:lnTo>
                                <a:lnTo>
                                  <a:pt x="1413428" y="662326"/>
                                </a:lnTo>
                                <a:lnTo>
                                  <a:pt x="1414875" y="707580"/>
                                </a:lnTo>
                                <a:lnTo>
                                  <a:pt x="1413444" y="752835"/>
                                </a:lnTo>
                                <a:lnTo>
                                  <a:pt x="1409136" y="797942"/>
                                </a:lnTo>
                                <a:lnTo>
                                  <a:pt x="1401950" y="842751"/>
                                </a:lnTo>
                                <a:lnTo>
                                  <a:pt x="1391887" y="887114"/>
                                </a:lnTo>
                                <a:lnTo>
                                  <a:pt x="1378945" y="930882"/>
                                </a:lnTo>
                                <a:lnTo>
                                  <a:pt x="1363126" y="973905"/>
                                </a:lnTo>
                                <a:lnTo>
                                  <a:pt x="1344429" y="1016035"/>
                                </a:lnTo>
                                <a:lnTo>
                                  <a:pt x="1322854" y="1057123"/>
                                </a:lnTo>
                                <a:lnTo>
                                  <a:pt x="1298400" y="1097019"/>
                                </a:lnTo>
                                <a:lnTo>
                                  <a:pt x="1271069" y="1135576"/>
                                </a:lnTo>
                                <a:lnTo>
                                  <a:pt x="1240858" y="1172642"/>
                                </a:lnTo>
                                <a:lnTo>
                                  <a:pt x="1207770" y="1208071"/>
                                </a:lnTo>
                                <a:lnTo>
                                  <a:pt x="1172372" y="1241176"/>
                                </a:lnTo>
                                <a:lnTo>
                                  <a:pt x="1135335" y="1271404"/>
                                </a:lnTo>
                                <a:lnTo>
                                  <a:pt x="1096807" y="1298755"/>
                                </a:lnTo>
                                <a:lnTo>
                                  <a:pt x="1056938" y="1323227"/>
                                </a:lnTo>
                                <a:lnTo>
                                  <a:pt x="1015876" y="1344822"/>
                                </a:lnTo>
                                <a:lnTo>
                                  <a:pt x="973770" y="1363539"/>
                                </a:lnTo>
                                <a:lnTo>
                                  <a:pt x="930770" y="1379378"/>
                                </a:lnTo>
                                <a:lnTo>
                                  <a:pt x="887024" y="1392339"/>
                                </a:lnTo>
                                <a:lnTo>
                                  <a:pt x="842681" y="1402421"/>
                                </a:lnTo>
                                <a:lnTo>
                                  <a:pt x="797891" y="1409626"/>
                                </a:lnTo>
                                <a:lnTo>
                                  <a:pt x="752803" y="1413951"/>
                                </a:lnTo>
                                <a:lnTo>
                                  <a:pt x="707564" y="1415399"/>
                                </a:lnTo>
                                <a:lnTo>
                                  <a:pt x="662325" y="1413967"/>
                                </a:lnTo>
                                <a:lnTo>
                                  <a:pt x="617234" y="1409657"/>
                                </a:lnTo>
                                <a:lnTo>
                                  <a:pt x="572441" y="1402468"/>
                                </a:lnTo>
                                <a:lnTo>
                                  <a:pt x="528094" y="1392400"/>
                                </a:lnTo>
                                <a:lnTo>
                                  <a:pt x="484342" y="1379453"/>
                                </a:lnTo>
                                <a:lnTo>
                                  <a:pt x="441334" y="1363626"/>
                                </a:lnTo>
                                <a:lnTo>
                                  <a:pt x="399220" y="1344921"/>
                                </a:lnTo>
                                <a:lnTo>
                                  <a:pt x="358148" y="1323335"/>
                                </a:lnTo>
                                <a:lnTo>
                                  <a:pt x="318268" y="1298871"/>
                                </a:lnTo>
                                <a:lnTo>
                                  <a:pt x="279727" y="1271526"/>
                                </a:lnTo>
                                <a:lnTo>
                                  <a:pt x="242676" y="1241302"/>
                                </a:lnTo>
                                <a:lnTo>
                                  <a:pt x="207263" y="1208198"/>
                                </a:lnTo>
                                <a:lnTo>
                                  <a:pt x="172523" y="1170861"/>
                                </a:lnTo>
                                <a:lnTo>
                                  <a:pt x="140740" y="1131359"/>
                                </a:lnTo>
                                <a:lnTo>
                                  <a:pt x="111990" y="1089870"/>
                                </a:lnTo>
                                <a:lnTo>
                                  <a:pt x="86345" y="1046570"/>
                                </a:lnTo>
                                <a:lnTo>
                                  <a:pt x="63880" y="1001637"/>
                                </a:lnTo>
                                <a:lnTo>
                                  <a:pt x="44669" y="955249"/>
                                </a:lnTo>
                                <a:lnTo>
                                  <a:pt x="28785" y="907583"/>
                                </a:lnTo>
                                <a:lnTo>
                                  <a:pt x="16302" y="858817"/>
                                </a:lnTo>
                                <a:lnTo>
                                  <a:pt x="7294" y="809128"/>
                                </a:lnTo>
                                <a:lnTo>
                                  <a:pt x="1836" y="758694"/>
                                </a:lnTo>
                                <a:lnTo>
                                  <a:pt x="0" y="707691"/>
                                </a:lnTo>
                                <a:lnTo>
                                  <a:pt x="180340" y="707691"/>
                                </a:lnTo>
                                <a:lnTo>
                                  <a:pt x="182493" y="755705"/>
                                </a:lnTo>
                                <a:lnTo>
                                  <a:pt x="188831" y="802510"/>
                                </a:lnTo>
                                <a:lnTo>
                                  <a:pt x="199166" y="847919"/>
                                </a:lnTo>
                                <a:lnTo>
                                  <a:pt x="213313" y="891747"/>
                                </a:lnTo>
                                <a:lnTo>
                                  <a:pt x="231085" y="933808"/>
                                </a:lnTo>
                                <a:lnTo>
                                  <a:pt x="252297" y="973916"/>
                                </a:lnTo>
                                <a:lnTo>
                                  <a:pt x="276762" y="1011884"/>
                                </a:lnTo>
                                <a:lnTo>
                                  <a:pt x="304294" y="1047527"/>
                                </a:lnTo>
                                <a:lnTo>
                                  <a:pt x="334708" y="1080658"/>
                                </a:lnTo>
                                <a:lnTo>
                                  <a:pt x="367817" y="1111092"/>
                                </a:lnTo>
                                <a:lnTo>
                                  <a:pt x="403435" y="1138642"/>
                                </a:lnTo>
                                <a:lnTo>
                                  <a:pt x="441376" y="1163123"/>
                                </a:lnTo>
                                <a:lnTo>
                                  <a:pt x="481454" y="1184347"/>
                                </a:lnTo>
                                <a:lnTo>
                                  <a:pt x="523484" y="1202130"/>
                                </a:lnTo>
                                <a:lnTo>
                                  <a:pt x="567278" y="1216285"/>
                                </a:lnTo>
                                <a:lnTo>
                                  <a:pt x="612651" y="1226626"/>
                                </a:lnTo>
                                <a:lnTo>
                                  <a:pt x="659417" y="1232967"/>
                                </a:lnTo>
                                <a:lnTo>
                                  <a:pt x="707390" y="1235122"/>
                                </a:lnTo>
                                <a:lnTo>
                                  <a:pt x="755382" y="1232967"/>
                                </a:lnTo>
                                <a:lnTo>
                                  <a:pt x="802166" y="1226626"/>
                                </a:lnTo>
                                <a:lnTo>
                                  <a:pt x="847555" y="1216285"/>
                                </a:lnTo>
                                <a:lnTo>
                                  <a:pt x="891363" y="1202130"/>
                                </a:lnTo>
                                <a:lnTo>
                                  <a:pt x="933404" y="1184347"/>
                                </a:lnTo>
                                <a:lnTo>
                                  <a:pt x="973492" y="1163123"/>
                                </a:lnTo>
                                <a:lnTo>
                                  <a:pt x="1011442" y="1138642"/>
                                </a:lnTo>
                                <a:lnTo>
                                  <a:pt x="1047067" y="1111092"/>
                                </a:lnTo>
                                <a:lnTo>
                                  <a:pt x="1080182" y="1080658"/>
                                </a:lnTo>
                                <a:lnTo>
                                  <a:pt x="1110601" y="1047527"/>
                                </a:lnTo>
                                <a:lnTo>
                                  <a:pt x="1138137" y="1011884"/>
                                </a:lnTo>
                                <a:lnTo>
                                  <a:pt x="1162605" y="973916"/>
                                </a:lnTo>
                                <a:lnTo>
                                  <a:pt x="1183818" y="933808"/>
                                </a:lnTo>
                                <a:lnTo>
                                  <a:pt x="1201592" y="891747"/>
                                </a:lnTo>
                                <a:lnTo>
                                  <a:pt x="1215739" y="847919"/>
                                </a:lnTo>
                                <a:lnTo>
                                  <a:pt x="1226075" y="802510"/>
                                </a:lnTo>
                                <a:lnTo>
                                  <a:pt x="1232413" y="755705"/>
                                </a:lnTo>
                                <a:lnTo>
                                  <a:pt x="1234567" y="707691"/>
                                </a:lnTo>
                                <a:lnTo>
                                  <a:pt x="1232413" y="659677"/>
                                </a:lnTo>
                                <a:lnTo>
                                  <a:pt x="1226075" y="612873"/>
                                </a:lnTo>
                                <a:lnTo>
                                  <a:pt x="1215739" y="567463"/>
                                </a:lnTo>
                                <a:lnTo>
                                  <a:pt x="1201592" y="523635"/>
                                </a:lnTo>
                                <a:lnTo>
                                  <a:pt x="1183818" y="481574"/>
                                </a:lnTo>
                                <a:lnTo>
                                  <a:pt x="1162605" y="441466"/>
                                </a:lnTo>
                                <a:lnTo>
                                  <a:pt x="1138137" y="403498"/>
                                </a:lnTo>
                                <a:lnTo>
                                  <a:pt x="1110601" y="367855"/>
                                </a:lnTo>
                                <a:lnTo>
                                  <a:pt x="1080182" y="334724"/>
                                </a:lnTo>
                                <a:lnTo>
                                  <a:pt x="1047067" y="304290"/>
                                </a:lnTo>
                                <a:lnTo>
                                  <a:pt x="1011442" y="276740"/>
                                </a:lnTo>
                                <a:lnTo>
                                  <a:pt x="973492" y="252260"/>
                                </a:lnTo>
                                <a:lnTo>
                                  <a:pt x="933404" y="231035"/>
                                </a:lnTo>
                                <a:lnTo>
                                  <a:pt x="891363" y="213252"/>
                                </a:lnTo>
                                <a:lnTo>
                                  <a:pt x="847555" y="199097"/>
                                </a:lnTo>
                                <a:lnTo>
                                  <a:pt x="802166" y="188756"/>
                                </a:lnTo>
                                <a:lnTo>
                                  <a:pt x="755382" y="182415"/>
                                </a:lnTo>
                                <a:lnTo>
                                  <a:pt x="707390" y="180260"/>
                                </a:lnTo>
                                <a:lnTo>
                                  <a:pt x="655280" y="182844"/>
                                </a:lnTo>
                                <a:lnTo>
                                  <a:pt x="604053" y="190498"/>
                                </a:lnTo>
                                <a:lnTo>
                                  <a:pt x="554056" y="203078"/>
                                </a:lnTo>
                                <a:lnTo>
                                  <a:pt x="505634" y="220440"/>
                                </a:lnTo>
                                <a:lnTo>
                                  <a:pt x="459136" y="242439"/>
                                </a:lnTo>
                                <a:lnTo>
                                  <a:pt x="414907" y="268932"/>
                                </a:lnTo>
                                <a:lnTo>
                                  <a:pt x="373294" y="299773"/>
                                </a:lnTo>
                                <a:lnTo>
                                  <a:pt x="334645" y="334819"/>
                                </a:lnTo>
                                <a:lnTo>
                                  <a:pt x="207137" y="207438"/>
                                </a:lnTo>
                                <a:close/>
                              </a:path>
                            </a:pathLst>
                          </a:custGeom>
                          <a:ln w="25400">
                            <a:solidFill>
                              <a:srgbClr val="FFFFFF"/>
                            </a:solidFill>
                            <a:prstDash val="solid"/>
                          </a:ln>
                        </wps:spPr>
                        <wps:bodyPr wrap="square" lIns="0" tIns="0" rIns="0" bIns="0" rtlCol="0">
                          <a:prstTxWarp prst="textNoShape">
                            <a:avLst/>
                          </a:prstTxWarp>
                          <a:noAutofit/>
                        </wps:bodyPr>
                      </wps:wsp>
                      <wps:wsp>
                        <wps:cNvPr id="17" name="Textbox 17"/>
                        <wps:cNvSpPr txBox="1"/>
                        <wps:spPr>
                          <a:xfrm>
                            <a:off x="778598" y="578993"/>
                            <a:ext cx="808355" cy="266700"/>
                          </a:xfrm>
                          <a:prstGeom prst="rect">
                            <a:avLst/>
                          </a:prstGeom>
                        </wps:spPr>
                        <wps:txbx>
                          <w:txbxContent>
                            <w:p w14:paraId="13A235C2" w14:textId="77777777" w:rsidR="007C5CAC" w:rsidRDefault="007C5CAC" w:rsidP="007C5CAC">
                              <w:pPr>
                                <w:spacing w:line="191" w:lineRule="exact"/>
                                <w:ind w:left="230"/>
                                <w:rPr>
                                  <w:rFonts w:ascii="Calibri" w:hAnsi="Calibri"/>
                                  <w:sz w:val="20"/>
                                </w:rPr>
                              </w:pPr>
                              <w:r>
                                <w:rPr>
                                  <w:rFonts w:ascii="Calibri" w:hAnsi="Calibri"/>
                                  <w:sz w:val="20"/>
                                </w:rPr>
                                <w:t>1.</w:t>
                              </w:r>
                              <w:r>
                                <w:rPr>
                                  <w:rFonts w:ascii="Calibri" w:hAnsi="Calibri"/>
                                  <w:spacing w:val="-4"/>
                                  <w:sz w:val="20"/>
                                </w:rPr>
                                <w:t xml:space="preserve"> </w:t>
                              </w:r>
                              <w:r>
                                <w:rPr>
                                  <w:rFonts w:ascii="Calibri" w:hAnsi="Calibri"/>
                                  <w:sz w:val="20"/>
                                </w:rPr>
                                <w:t>Mål</w:t>
                              </w:r>
                              <w:r>
                                <w:rPr>
                                  <w:rFonts w:ascii="Calibri" w:hAnsi="Calibri"/>
                                  <w:spacing w:val="-3"/>
                                  <w:sz w:val="20"/>
                                </w:rPr>
                                <w:t xml:space="preserve"> </w:t>
                              </w:r>
                              <w:r>
                                <w:rPr>
                                  <w:rFonts w:ascii="Calibri" w:hAnsi="Calibri"/>
                                  <w:spacing w:val="-5"/>
                                  <w:sz w:val="20"/>
                                </w:rPr>
                                <w:t>for</w:t>
                              </w:r>
                            </w:p>
                            <w:p w14:paraId="50F506BA" w14:textId="77777777" w:rsidR="007C5CAC" w:rsidRDefault="007C5CAC" w:rsidP="007C5CAC">
                              <w:pPr>
                                <w:spacing w:line="229" w:lineRule="exact"/>
                                <w:rPr>
                                  <w:rFonts w:ascii="Calibri"/>
                                  <w:sz w:val="20"/>
                                </w:rPr>
                              </w:pPr>
                              <w:r>
                                <w:rPr>
                                  <w:rFonts w:ascii="Calibri"/>
                                  <w:spacing w:val="-2"/>
                                  <w:sz w:val="20"/>
                                </w:rPr>
                                <w:t>undervisningen</w:t>
                              </w:r>
                            </w:p>
                          </w:txbxContent>
                        </wps:txbx>
                        <wps:bodyPr wrap="square" lIns="0" tIns="0" rIns="0" bIns="0" rtlCol="0">
                          <a:noAutofit/>
                        </wps:bodyPr>
                      </wps:wsp>
                      <wps:wsp>
                        <wps:cNvPr id="18" name="Textbox 18"/>
                        <wps:cNvSpPr txBox="1"/>
                        <wps:spPr>
                          <a:xfrm>
                            <a:off x="323202" y="1530985"/>
                            <a:ext cx="805180" cy="266700"/>
                          </a:xfrm>
                          <a:prstGeom prst="rect">
                            <a:avLst/>
                          </a:prstGeom>
                        </wps:spPr>
                        <wps:txbx>
                          <w:txbxContent>
                            <w:p w14:paraId="7591E8C7" w14:textId="77777777" w:rsidR="007C5CAC" w:rsidRDefault="007C5CAC" w:rsidP="007C5CAC">
                              <w:pPr>
                                <w:spacing w:line="191" w:lineRule="exact"/>
                                <w:ind w:left="170"/>
                                <w:rPr>
                                  <w:rFonts w:ascii="Calibri"/>
                                  <w:sz w:val="20"/>
                                </w:rPr>
                              </w:pPr>
                              <w:r>
                                <w:rPr>
                                  <w:rFonts w:ascii="Calibri"/>
                                  <w:sz w:val="20"/>
                                </w:rPr>
                                <w:t>2.</w:t>
                              </w:r>
                              <w:r>
                                <w:rPr>
                                  <w:rFonts w:ascii="Calibri"/>
                                  <w:spacing w:val="-6"/>
                                  <w:sz w:val="20"/>
                                </w:rPr>
                                <w:t xml:space="preserve"> </w:t>
                              </w:r>
                              <w:r>
                                <w:rPr>
                                  <w:rFonts w:ascii="Calibri"/>
                                  <w:sz w:val="20"/>
                                </w:rPr>
                                <w:t>Indhold</w:t>
                              </w:r>
                              <w:r>
                                <w:rPr>
                                  <w:rFonts w:ascii="Calibri"/>
                                  <w:spacing w:val="-7"/>
                                  <w:sz w:val="20"/>
                                </w:rPr>
                                <w:t xml:space="preserve"> </w:t>
                              </w:r>
                              <w:r>
                                <w:rPr>
                                  <w:rFonts w:ascii="Calibri"/>
                                  <w:spacing w:val="-10"/>
                                  <w:sz w:val="20"/>
                                </w:rPr>
                                <w:t>i</w:t>
                              </w:r>
                            </w:p>
                            <w:p w14:paraId="799C0DC1" w14:textId="77777777" w:rsidR="007C5CAC" w:rsidRDefault="007C5CAC" w:rsidP="007C5CAC">
                              <w:pPr>
                                <w:spacing w:line="229" w:lineRule="exact"/>
                                <w:rPr>
                                  <w:rFonts w:ascii="Calibri"/>
                                  <w:sz w:val="20"/>
                                </w:rPr>
                              </w:pPr>
                              <w:r>
                                <w:rPr>
                                  <w:rFonts w:ascii="Calibri"/>
                                  <w:spacing w:val="-2"/>
                                  <w:sz w:val="20"/>
                                </w:rPr>
                                <w:t>undervisningen</w:t>
                              </w:r>
                            </w:p>
                          </w:txbxContent>
                        </wps:txbx>
                        <wps:bodyPr wrap="square" lIns="0" tIns="0" rIns="0" bIns="0" rtlCol="0">
                          <a:noAutofit/>
                        </wps:bodyPr>
                      </wps:wsp>
                      <wps:wsp>
                        <wps:cNvPr id="19" name="Textbox 19"/>
                        <wps:cNvSpPr txBox="1"/>
                        <wps:spPr>
                          <a:xfrm>
                            <a:off x="768819" y="2484373"/>
                            <a:ext cx="831850" cy="266700"/>
                          </a:xfrm>
                          <a:prstGeom prst="rect">
                            <a:avLst/>
                          </a:prstGeom>
                        </wps:spPr>
                        <wps:txbx>
                          <w:txbxContent>
                            <w:p w14:paraId="15F6AC20" w14:textId="77777777" w:rsidR="007C5CAC" w:rsidRDefault="007C5CAC" w:rsidP="007C5CAC">
                              <w:pPr>
                                <w:spacing w:line="191" w:lineRule="exact"/>
                                <w:rPr>
                                  <w:rFonts w:ascii="Calibri"/>
                                  <w:sz w:val="20"/>
                                </w:rPr>
                              </w:pPr>
                              <w:r>
                                <w:rPr>
                                  <w:rFonts w:ascii="Calibri"/>
                                  <w:sz w:val="20"/>
                                </w:rPr>
                                <w:t>3.</w:t>
                              </w:r>
                              <w:r>
                                <w:rPr>
                                  <w:rFonts w:ascii="Calibri"/>
                                  <w:spacing w:val="-11"/>
                                  <w:sz w:val="20"/>
                                </w:rPr>
                                <w:t xml:space="preserve"> </w:t>
                              </w:r>
                              <w:r>
                                <w:rPr>
                                  <w:rFonts w:ascii="Calibri"/>
                                  <w:sz w:val="20"/>
                                </w:rPr>
                                <w:t>Evaluering</w:t>
                              </w:r>
                              <w:r>
                                <w:rPr>
                                  <w:rFonts w:ascii="Calibri"/>
                                  <w:spacing w:val="-6"/>
                                  <w:sz w:val="20"/>
                                </w:rPr>
                                <w:t xml:space="preserve"> </w:t>
                              </w:r>
                              <w:r>
                                <w:rPr>
                                  <w:rFonts w:ascii="Calibri"/>
                                  <w:spacing w:val="-7"/>
                                  <w:sz w:val="20"/>
                                </w:rPr>
                                <w:t>og</w:t>
                              </w:r>
                            </w:p>
                            <w:p w14:paraId="3335FF73" w14:textId="77777777" w:rsidR="007C5CAC" w:rsidRDefault="007C5CAC" w:rsidP="007C5CAC">
                              <w:pPr>
                                <w:spacing w:line="229" w:lineRule="exact"/>
                                <w:ind w:left="120"/>
                                <w:rPr>
                                  <w:rFonts w:ascii="Calibri" w:hAnsi="Calibri"/>
                                  <w:sz w:val="20"/>
                                </w:rPr>
                              </w:pPr>
                              <w:r>
                                <w:rPr>
                                  <w:rFonts w:ascii="Calibri" w:hAnsi="Calibri"/>
                                  <w:spacing w:val="-2"/>
                                  <w:sz w:val="20"/>
                                </w:rPr>
                                <w:t>bedømmelse</w:t>
                              </w:r>
                            </w:p>
                          </w:txbxContent>
                        </wps:txbx>
                        <wps:bodyPr wrap="square" lIns="0" tIns="0" rIns="0" bIns="0" rtlCol="0">
                          <a:noAutofit/>
                        </wps:bodyPr>
                      </wps:wsp>
                    </wpg:wgp>
                  </a:graphicData>
                </a:graphic>
              </wp:anchor>
            </w:drawing>
          </mc:Choice>
          <mc:Fallback>
            <w:pict>
              <v:group w14:anchorId="3A18BE2B" id="Group 11" o:spid="_x0000_s1028" style="position:absolute;left:0;text-align:left;margin-left:69.55pt;margin-top:15.75pt;width:149.6pt;height:261.35pt;z-index:251649536;mso-wrap-distance-left:0;mso-wrap-distance-right:0;mso-position-horizontal-relative:page" coordsize="18999,33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">
                <v:shape id="Graphic 12" o:spid="_x0000_s1029" style="position:absolute;left:4701;width:14160;height:15100;visibility:visible;mso-wrap-style:square;v-text-anchor:top" coordsize="1416050,151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" path="m708025,l659549,1633,611949,6463r-46617,7921l519803,25291,475466,39078,432429,55639,390795,74870,350670,96665r-38510,24254l275371,147525r-34964,28854l207375,207375r-30996,33032l147525,275371r-26606,36789l96665,350670,74870,390795,55639,432429,39078,475466,25291,519803,14384,565332,6463,611949,1633,659549,,708025r180847,l183042,659821r6474,-47194l200106,566670r14541,-44493l232975,479377r21951,-40881l280336,399764r28705,-36358l340877,329652r34803,-30923l413285,270864r40243,-24578l496246,225221r45028,-17322l587479,194767r46383,-8780l680189,181441r46034,-431l771730,184579r44743,7449l860217,203241r42511,14860l943768,236489r39336,21800l1020499,283383r35219,28270l1088525,342982r30161,34270l1145964,414347r24161,39801l1190932,496539r17219,44862l1221262,587606r8762,46383l1234555,680316r418,46034l1231394,771857r-7458,44743l1212717,860344r-14863,42511l1179464,943895r-21798,39336l1132576,1020626r-28264,35219l1072991,1088652r-34260,30161l1001649,1146091r-39786,24161l919490,1191059r-44841,17218l882395,1099311,664463,1324228r188850,185801l861187,1399412r47897,-12377l955476,1371553r44785,-18458l1043335,1331788r41260,-24028l1123939,1281141r37325,-29084l1196467,1220637r32977,-33627l1260094,1151302r28218,-37659l1313997,1074160r23049,-41178l1357355,990237r17467,-44185l1389344,900556r11474,-46678l1409141,806144r5069,-48660l1415923,708025r-1634,-48476l1409459,611949r-7921,-46617l1390632,519803r-13787,-44337l1360285,432429r-19230,-41634l1319261,350670r-24251,-38510l1268406,275371r-28851,-34964l1208563,207375r-33028,-30996l1140576,147525r-36783,-26606l1065290,96665,1025173,74870,983547,55639,940519,39078,896193,25291,850675,14384,804070,6463,756485,1633,708025,xe" fillcolor="#4f81bc" stroked="f">
                  <v:path arrowok="t"/>
                </v:shape>
                <v:shape id="Graphic 13" o:spid="_x0000_s1030" style="position:absolute;left:127;top:9462;width:12090;height:15106;visibility:visible;mso-wrap-style:square;v-text-anchor:top" coordsize="1209040,151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" path="m718768,l671969,800,625710,4670r-45593,6860l535316,21300,491434,33900,448594,49249,406925,67267,366551,87875r-38953,23116l290192,136536r-35733,27895l220525,194593r-32010,32351l158556,261404r-27783,36487l105293,336327,82240,376630,61741,418721,43922,462520,28909,507946,16827,554920,7934,602615,2352,650145,,697384r797,46821l4664,790485r6857,45611l21287,880912r12596,43897l49227,967661r18014,41680l87844,1049724r23112,38961l136497,1126097r27889,35737l194544,1195772r32346,32012l261344,1257745r36482,27784l336257,1311009r40298,23053l418641,1354559r43794,17818l507856,1387389r46968,12081l562698,1510087,751547,1324286,533615,1099496r7747,108966l495639,1190812r-43730,-21747l410427,1143393r-38979,-29428l335229,1080954r-32401,-35453l274240,1007941,249464,968537,228501,927553,211351,885252,198013,841897r-9526,-44145l182774,753080r-1901,-44935l182784,663210r5724,-44672l198044,574393r13349,-43355l228553,488737r20973,-40984l274311,408349r28597,-37560l335318,335337r35459,-32405l408341,274339r39405,-24780l488729,228591r42298,-17156l574377,198092r44139,-9531l663180,182842r44927,-1906l753034,182842r44663,5719l841833,198092r43347,13343l927474,228591r40977,20968l1007850,274339r37557,28593l1080858,335337,1208620,207575r-36875,-34382l1132664,141640r-41119,-28633l1048553,87385,1003852,64865,957607,45536,909984,29492,861148,16821,813483,7930,765981,2349,718768,xe" fillcolor="#4f81bc" stroked="f">
                  <v:path arrowok="t"/>
                </v:shape>
                <v:shape id="Graphic 14" o:spid="_x0000_s1031" style="position:absolute;left:127;top:9462;width:12090;height:15106;visibility:visible;mso-wrap-style:square;v-text-anchor:top" coordsize="1209040,151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" path="m1208620,207575l1080858,335337r-35451,-32405l1007850,274339,968451,249559,927474,228591,885180,211435,841833,198092r-44136,-9531l753034,182842r-44927,-1906l663180,182842r-44664,5719l574377,198092r-43350,13343l488729,228591r-40983,20968l408341,274339r-37564,28593l335318,335337r-32410,35452l274311,408349r-24785,39404l228553,488737r-17160,42301l198044,574393r-9536,44145l182784,663210r-1911,44935l182774,753080r5713,44672l198013,841897r13338,43355l228501,927553r20963,40984l274240,1007941r28588,37560l335229,1080954r36219,33011l410427,1143393r41482,25672l495639,1190812r45723,17650l533615,1099496r217932,224790l562698,1510087r-7874,-110617l507856,1387389r-45421,-15012l418641,1354559r-42086,-20497l336257,1311009r-38431,-25480l261344,1257745r-34454,-29961l194544,1195772r-30158,-33938l136497,1126097r-25541,-37412l87844,1049724,67241,1009341,49227,967661,33883,924809,21287,880912,11521,836096,4664,790485,797,744205,,697384,2352,650145,7934,602615r8893,-47695l28909,507946,43922,462520,61741,418721,82240,376630r23053,-40303l130773,297891r27783,-36487l188515,226944r32010,-32351l254459,164431r35733,-27895l327598,110991,366551,87875,406925,67267,448594,49249,491434,33900,535316,21300r44801,-9770l625710,4670,671969,800,718768,r47213,2349l813483,7930r47665,8891l909984,29492r47623,16044l1003852,64865r44701,22520l1091545,113007r41119,28633l1171745,173193r36875,34382xe" filled="f" strokecolor="white" strokeweight="2pt">
                  <v:path arrowok="t"/>
                </v:shape>
                <v:shape id="Graphic 15" o:spid="_x0000_s1032" style="position:absolute;left:4718;top:18904;width:14155;height:14154;visibility:visible;mso-wrap-style:square;v-text-anchor:top" coordsize="1415415,141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" path="m707342,l662103,1451,617015,5782r-44790,7210l527882,23081,484136,36049,441136,51897,399030,70623,357968,92229r-39869,24484l279571,144076r-37037,30242l207137,207438,334645,334819r38649,-35046l414907,268932r44229,-26493l505634,220440r48422,-17362l604053,190498r51227,-7654l707390,180260r47992,2155l802166,188756r45389,10341l891363,213252r42041,17783l973492,252260r37950,24480l1047067,304290r33115,30434l1110601,367855r27536,35643l1162605,441466r21213,40108l1201592,523635r14147,43828l1226075,612873r6338,46804l1234567,707691r-2154,48014l1226075,802510r-10336,45409l1201592,891747r-17774,42061l1162605,973916r-24468,37968l1110601,1047527r-30419,33131l1047067,1111092r-35625,27550l973492,1163123r-40088,21224l891363,1202130r-43808,14155l802166,1226626r-46784,6341l707390,1235122r-47973,-2155l612651,1226626r-45373,-10341l523484,1202130r-42030,-17783l441376,1163123r-37941,-24481l367817,1111092r-33109,-30434l304294,1047527r-27532,-35643l252297,973916,231085,933808,213313,891747,199166,847919,188831,802510r-6338,-46805l180340,707691,,707691r1836,51003l7294,809128r9008,49689l28785,907583r15884,47666l63880,1001637r22465,44933l111990,1089870r28750,41489l172523,1170861r34740,37337l242676,1241302r37051,30224l318268,1298871r39880,24464l399220,1344921r42114,18705l484342,1379453r43752,12947l572441,1402468r44793,7189l662325,1413967r45239,1432l752803,1413951r45088,-4325l842681,1402421r44343,-10082l930770,1379378r43000,-15839l1015876,1344822r41062,-21595l1096807,1298755r38528,-27351l1172372,1241176r35398,-33105l1240858,1172642r30211,-37066l1298400,1097019r24454,-39896l1344429,1016035r18697,-42130l1378945,930882r12942,-43768l1401950,842751r7186,-44809l1413444,752835r1431,-45255l1413428,662326r-4324,-45105l1401903,572415r-10078,-44358l1378871,484295r-15832,-43016l1344331,399157r-21585,-41077l1298284,318194r-27337,-38543l1240733,242598r-33091,-35414l1172230,174080r-37051,-30224l1096638,116512,1056758,92047,1015686,70463,973572,51758,930564,35933,886812,22987,842465,12921,797672,5734,752581,1427,707342,xe" fillcolor="#4f81bc" stroked="f">
                  <v:path arrowok="t"/>
                </v:shape>
                <v:shape id="Graphic 16" o:spid="_x0000_s1033" style="position:absolute;left:4718;top:18904;width:14155;height:14154;visibility:visible;mso-wrap-style:square;v-text-anchor:top" coordsize="1415415,141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" path="m207137,207438r35397,-33120l279571,144076r38528,-27363l357968,92229,399030,70623,441136,51897,484136,36049,527882,23081,572225,12992,617015,5782,662103,1451,707342,r45239,1427l797672,5734r44793,7187l886812,22987r43752,12946l973572,51758r42114,18705l1056758,92047r39880,24465l1135179,143856r37051,30224l1207642,207184r33091,35414l1270947,279651r27337,38543l1322746,358080r21585,41077l1363039,441279r15832,43016l1391825,528057r10078,44358l1409104,617221r4324,45105l1414875,707580r-1431,45255l1409136,797942r-7186,44809l1391887,887114r-12942,43768l1363126,973905r-18697,42130l1322854,1057123r-24454,39896l1271069,1135576r-30211,37066l1207770,1208071r-35398,33105l1135335,1271404r-38528,27351l1056938,1323227r-41062,21595l973770,1363539r-43000,15839l887024,1392339r-44343,10082l797891,1409626r-45088,4325l707564,1415399r-45239,-1432l617234,1409657r-44793,-7189l528094,1392400r-43752,-12947l441334,1363626r-42114,-18705l358148,1323335r-39880,-24464l279727,1271526r-37051,-30224l207263,1208198r-34740,-37337l140740,1131359r-28750,-41489l86345,1046570,63880,1001637,44669,955249,28785,907583,16302,858817,7294,809128,1836,758694,,707691r180340,l182493,755705r6338,46805l199166,847919r14147,43828l231085,933808r21212,40108l276762,1011884r27532,35643l334708,1080658r33109,30434l403435,1138642r37941,24481l481454,1184347r42030,17783l567278,1216285r45373,10341l659417,1232967r47973,2155l755382,1232967r46784,-6341l847555,1216285r43808,-14155l933404,1184347r40088,-21224l1011442,1138642r35625,-27550l1080182,1080658r30419,-33131l1138137,1011884r24468,-37968l1183818,933808r17774,-42061l1215739,847919r10336,-45409l1232413,755705r2154,-48014l1232413,659677r-6338,-46804l1215739,567463r-14147,-43828l1183818,481574r-21213,-40108l1138137,403498r-27536,-35643l1080182,334724r-33115,-30434l1011442,276740,973492,252260,933404,231035,891363,213252,847555,199097,802166,188756r-46784,-6341l707390,180260r-52110,2584l604053,190498r-49997,12580l505634,220440r-46498,21999l414907,268932r-41613,30841l334645,334819,207137,207438xe" filled="f" strokecolor="white" strokeweight="2pt">
                  <v:path arrowok="t"/>
                </v:shape>
                <v:shape id="Textbox 17" o:spid="_x0000_s1034" type="#_x0000_t202" style="position:absolute;left:7785;top:5789;width:808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13A235C2" w14:textId="77777777" w:rsidR="007C5CAC" w:rsidRDefault="007C5CAC" w:rsidP="007C5CAC">
                        <w:pPr>
                          <w:spacing w:line="191" w:lineRule="exact"/>
                          <w:ind w:left="230"/>
                          <w:rPr>
                            <w:rFonts w:ascii="Calibri" w:hAnsi="Calibri"/>
                            <w:sz w:val="20"/>
                          </w:rPr>
                        </w:pPr>
                        <w:r>
                          <w:rPr>
                            <w:rFonts w:ascii="Calibri" w:hAnsi="Calibri"/>
                            <w:sz w:val="20"/>
                          </w:rPr>
                          <w:t>1.</w:t>
                        </w:r>
                        <w:r>
                          <w:rPr>
                            <w:rFonts w:ascii="Calibri" w:hAnsi="Calibri"/>
                            <w:spacing w:val="-4"/>
                            <w:sz w:val="20"/>
                          </w:rPr>
                          <w:t xml:space="preserve"> </w:t>
                        </w:r>
                        <w:r>
                          <w:rPr>
                            <w:rFonts w:ascii="Calibri" w:hAnsi="Calibri"/>
                            <w:sz w:val="20"/>
                          </w:rPr>
                          <w:t>Mål</w:t>
                        </w:r>
                        <w:r>
                          <w:rPr>
                            <w:rFonts w:ascii="Calibri" w:hAnsi="Calibri"/>
                            <w:spacing w:val="-3"/>
                            <w:sz w:val="20"/>
                          </w:rPr>
                          <w:t xml:space="preserve"> </w:t>
                        </w:r>
                        <w:r>
                          <w:rPr>
                            <w:rFonts w:ascii="Calibri" w:hAnsi="Calibri"/>
                            <w:spacing w:val="-5"/>
                            <w:sz w:val="20"/>
                          </w:rPr>
                          <w:t>for</w:t>
                        </w:r>
                      </w:p>
                      <w:p w14:paraId="50F506BA" w14:textId="77777777" w:rsidR="007C5CAC" w:rsidRDefault="007C5CAC" w:rsidP="007C5CAC">
                        <w:pPr>
                          <w:spacing w:line="229" w:lineRule="exact"/>
                          <w:rPr>
                            <w:rFonts w:ascii="Calibri"/>
                            <w:sz w:val="20"/>
                          </w:rPr>
                        </w:pPr>
                        <w:r>
                          <w:rPr>
                            <w:rFonts w:ascii="Calibri"/>
                            <w:spacing w:val="-2"/>
                            <w:sz w:val="20"/>
                          </w:rPr>
                          <w:t>undervisningen</w:t>
                        </w:r>
                      </w:p>
                    </w:txbxContent>
                  </v:textbox>
                </v:shape>
                <v:shape id="Textbox 18" o:spid="_x0000_s1035" type="#_x0000_t202" style="position:absolute;left:3232;top:15309;width:805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7591E8C7" w14:textId="77777777" w:rsidR="007C5CAC" w:rsidRDefault="007C5CAC" w:rsidP="007C5CAC">
                        <w:pPr>
                          <w:spacing w:line="191" w:lineRule="exact"/>
                          <w:ind w:left="170"/>
                          <w:rPr>
                            <w:rFonts w:ascii="Calibri"/>
                            <w:sz w:val="20"/>
                          </w:rPr>
                        </w:pPr>
                        <w:r>
                          <w:rPr>
                            <w:rFonts w:ascii="Calibri"/>
                            <w:sz w:val="20"/>
                          </w:rPr>
                          <w:t>2.</w:t>
                        </w:r>
                        <w:r>
                          <w:rPr>
                            <w:rFonts w:ascii="Calibri"/>
                            <w:spacing w:val="-6"/>
                            <w:sz w:val="20"/>
                          </w:rPr>
                          <w:t xml:space="preserve"> </w:t>
                        </w:r>
                        <w:r>
                          <w:rPr>
                            <w:rFonts w:ascii="Calibri"/>
                            <w:sz w:val="20"/>
                          </w:rPr>
                          <w:t>Indhold</w:t>
                        </w:r>
                        <w:r>
                          <w:rPr>
                            <w:rFonts w:ascii="Calibri"/>
                            <w:spacing w:val="-7"/>
                            <w:sz w:val="20"/>
                          </w:rPr>
                          <w:t xml:space="preserve"> </w:t>
                        </w:r>
                        <w:r>
                          <w:rPr>
                            <w:rFonts w:ascii="Calibri"/>
                            <w:spacing w:val="-10"/>
                            <w:sz w:val="20"/>
                          </w:rPr>
                          <w:t>i</w:t>
                        </w:r>
                      </w:p>
                      <w:p w14:paraId="799C0DC1" w14:textId="77777777" w:rsidR="007C5CAC" w:rsidRDefault="007C5CAC" w:rsidP="007C5CAC">
                        <w:pPr>
                          <w:spacing w:line="229" w:lineRule="exact"/>
                          <w:rPr>
                            <w:rFonts w:ascii="Calibri"/>
                            <w:sz w:val="20"/>
                          </w:rPr>
                        </w:pPr>
                        <w:r>
                          <w:rPr>
                            <w:rFonts w:ascii="Calibri"/>
                            <w:spacing w:val="-2"/>
                            <w:sz w:val="20"/>
                          </w:rPr>
                          <w:t>undervisningen</w:t>
                        </w:r>
                      </w:p>
                    </w:txbxContent>
                  </v:textbox>
                </v:shape>
                <v:shape id="Textbox 19" o:spid="_x0000_s1036" type="#_x0000_t202" style="position:absolute;left:7688;top:24843;width:831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15F6AC20" w14:textId="77777777" w:rsidR="007C5CAC" w:rsidRDefault="007C5CAC" w:rsidP="007C5CAC">
                        <w:pPr>
                          <w:spacing w:line="191" w:lineRule="exact"/>
                          <w:rPr>
                            <w:rFonts w:ascii="Calibri"/>
                            <w:sz w:val="20"/>
                          </w:rPr>
                        </w:pPr>
                        <w:r>
                          <w:rPr>
                            <w:rFonts w:ascii="Calibri"/>
                            <w:sz w:val="20"/>
                          </w:rPr>
                          <w:t>3.</w:t>
                        </w:r>
                        <w:r>
                          <w:rPr>
                            <w:rFonts w:ascii="Calibri"/>
                            <w:spacing w:val="-11"/>
                            <w:sz w:val="20"/>
                          </w:rPr>
                          <w:t xml:space="preserve"> </w:t>
                        </w:r>
                        <w:r>
                          <w:rPr>
                            <w:rFonts w:ascii="Calibri"/>
                            <w:sz w:val="20"/>
                          </w:rPr>
                          <w:t>Evaluering</w:t>
                        </w:r>
                        <w:r>
                          <w:rPr>
                            <w:rFonts w:ascii="Calibri"/>
                            <w:spacing w:val="-6"/>
                            <w:sz w:val="20"/>
                          </w:rPr>
                          <w:t xml:space="preserve"> </w:t>
                        </w:r>
                        <w:r>
                          <w:rPr>
                            <w:rFonts w:ascii="Calibri"/>
                            <w:spacing w:val="-7"/>
                            <w:sz w:val="20"/>
                          </w:rPr>
                          <w:t>og</w:t>
                        </w:r>
                      </w:p>
                      <w:p w14:paraId="3335FF73" w14:textId="77777777" w:rsidR="007C5CAC" w:rsidRDefault="007C5CAC" w:rsidP="007C5CAC">
                        <w:pPr>
                          <w:spacing w:line="229" w:lineRule="exact"/>
                          <w:ind w:left="120"/>
                          <w:rPr>
                            <w:rFonts w:ascii="Calibri" w:hAnsi="Calibri"/>
                            <w:sz w:val="20"/>
                          </w:rPr>
                        </w:pPr>
                        <w:r>
                          <w:rPr>
                            <w:rFonts w:ascii="Calibri" w:hAnsi="Calibri"/>
                            <w:spacing w:val="-2"/>
                            <w:sz w:val="20"/>
                          </w:rPr>
                          <w:t>bedømmelse</w:t>
                        </w:r>
                      </w:p>
                    </w:txbxContent>
                  </v:textbox>
                </v:shape>
                <w10:wrap anchorx="page"/>
              </v:group>
            </w:pict>
          </mc:Fallback>
        </mc:AlternateContent>
      </w:r>
      <w:r>
        <w:t>Grundforløbet skal sikre, at eleverne opnår erhvervsfag-lige, almene og personlige kvalifikationer med henblik</w:t>
      </w:r>
      <w:r>
        <w:rPr>
          <w:spacing w:val="40"/>
        </w:rPr>
        <w:t xml:space="preserve"> </w:t>
      </w:r>
      <w:r>
        <w:t>på at fortsætte i et hovedforløb, og at de opfylder de faglige overgangskrav, der er knyttet til de enkelte ho-vedforløb</w:t>
      </w:r>
      <w:r>
        <w:rPr>
          <w:spacing w:val="-5"/>
        </w:rPr>
        <w:t xml:space="preserve"> </w:t>
      </w:r>
      <w:r>
        <w:t>inden</w:t>
      </w:r>
      <w:r>
        <w:rPr>
          <w:spacing w:val="-6"/>
        </w:rPr>
        <w:t xml:space="preserve"> </w:t>
      </w:r>
      <w:r>
        <w:t>for</w:t>
      </w:r>
      <w:r>
        <w:rPr>
          <w:spacing w:val="-5"/>
        </w:rPr>
        <w:t xml:space="preserve"> </w:t>
      </w:r>
      <w:r>
        <w:t>kontor-,</w:t>
      </w:r>
      <w:r>
        <w:rPr>
          <w:spacing w:val="-5"/>
        </w:rPr>
        <w:t xml:space="preserve"> </w:t>
      </w:r>
      <w:r>
        <w:t>handel-,</w:t>
      </w:r>
      <w:r>
        <w:rPr>
          <w:spacing w:val="-5"/>
        </w:rPr>
        <w:t xml:space="preserve"> </w:t>
      </w:r>
      <w:r>
        <w:t>detail-</w:t>
      </w:r>
      <w:r>
        <w:rPr>
          <w:spacing w:val="-5"/>
        </w:rPr>
        <w:t xml:space="preserve"> </w:t>
      </w:r>
      <w:r>
        <w:t>og</w:t>
      </w:r>
      <w:r>
        <w:rPr>
          <w:spacing w:val="-6"/>
        </w:rPr>
        <w:t xml:space="preserve"> </w:t>
      </w:r>
      <w:r>
        <w:t>eventud-</w:t>
      </w:r>
      <w:r>
        <w:rPr>
          <w:spacing w:val="-2"/>
        </w:rPr>
        <w:t>dannelserne.</w:t>
      </w:r>
    </w:p>
    <w:p w14:paraId="6C809808" w14:textId="77777777" w:rsidR="007C5CAC" w:rsidRDefault="007C5CAC" w:rsidP="007C5CAC">
      <w:pPr>
        <w:spacing w:before="120" w:line="276" w:lineRule="auto"/>
        <w:ind w:left="5102" w:right="80"/>
        <w:rPr>
          <w:i/>
        </w:rPr>
      </w:pPr>
      <w:r>
        <w:rPr>
          <w:i/>
        </w:rPr>
        <w:t>På Tietgen Business sætter vi den enkelte elev og dennes læring i centrum. Vi møder hver enkelt elev som tydelige voksne med ligeværd og respekt for eleven som menne-ske. Det er erhvervsuddannelsernes DNA, at elevers læ-ring</w:t>
      </w:r>
      <w:r>
        <w:rPr>
          <w:i/>
          <w:spacing w:val="-5"/>
        </w:rPr>
        <w:t xml:space="preserve"> </w:t>
      </w:r>
      <w:r>
        <w:rPr>
          <w:i/>
        </w:rPr>
        <w:t>skal</w:t>
      </w:r>
      <w:r>
        <w:rPr>
          <w:i/>
          <w:spacing w:val="-5"/>
        </w:rPr>
        <w:t xml:space="preserve"> </w:t>
      </w:r>
      <w:r>
        <w:rPr>
          <w:i/>
        </w:rPr>
        <w:t>være</w:t>
      </w:r>
      <w:r>
        <w:rPr>
          <w:i/>
          <w:spacing w:val="-5"/>
        </w:rPr>
        <w:t xml:space="preserve"> </w:t>
      </w:r>
      <w:r>
        <w:rPr>
          <w:i/>
        </w:rPr>
        <w:t>så</w:t>
      </w:r>
      <w:r>
        <w:rPr>
          <w:i/>
          <w:spacing w:val="-5"/>
        </w:rPr>
        <w:t xml:space="preserve"> </w:t>
      </w:r>
      <w:r>
        <w:rPr>
          <w:i/>
        </w:rPr>
        <w:t>praksisrettet,</w:t>
      </w:r>
      <w:r>
        <w:rPr>
          <w:i/>
          <w:spacing w:val="-6"/>
        </w:rPr>
        <w:t xml:space="preserve"> </w:t>
      </w:r>
      <w:r>
        <w:rPr>
          <w:i/>
        </w:rPr>
        <w:t>helhedsorienteret</w:t>
      </w:r>
      <w:r>
        <w:rPr>
          <w:i/>
          <w:spacing w:val="-6"/>
        </w:rPr>
        <w:t xml:space="preserve"> </w:t>
      </w:r>
      <w:r>
        <w:rPr>
          <w:i/>
        </w:rPr>
        <w:t>og</w:t>
      </w:r>
      <w:r>
        <w:rPr>
          <w:i/>
          <w:spacing w:val="-5"/>
        </w:rPr>
        <w:t xml:space="preserve"> </w:t>
      </w:r>
      <w:r>
        <w:rPr>
          <w:i/>
        </w:rPr>
        <w:t>virke-lighedsnær</w:t>
      </w:r>
      <w:r>
        <w:rPr>
          <w:i/>
          <w:spacing w:val="-4"/>
        </w:rPr>
        <w:t xml:space="preserve"> </w:t>
      </w:r>
      <w:r>
        <w:rPr>
          <w:i/>
        </w:rPr>
        <w:t>som</w:t>
      </w:r>
      <w:r>
        <w:rPr>
          <w:i/>
          <w:spacing w:val="-5"/>
        </w:rPr>
        <w:t xml:space="preserve"> </w:t>
      </w:r>
      <w:r>
        <w:rPr>
          <w:i/>
        </w:rPr>
        <w:t>muligt.</w:t>
      </w:r>
      <w:r>
        <w:rPr>
          <w:i/>
          <w:spacing w:val="-5"/>
        </w:rPr>
        <w:t xml:space="preserve"> </w:t>
      </w:r>
      <w:r>
        <w:rPr>
          <w:i/>
        </w:rPr>
        <w:t>Derfor</w:t>
      </w:r>
      <w:r>
        <w:rPr>
          <w:i/>
          <w:spacing w:val="-7"/>
        </w:rPr>
        <w:t xml:space="preserve"> </w:t>
      </w:r>
      <w:r>
        <w:rPr>
          <w:i/>
        </w:rPr>
        <w:t>vil</w:t>
      </w:r>
      <w:r>
        <w:rPr>
          <w:i/>
          <w:spacing w:val="-4"/>
        </w:rPr>
        <w:t xml:space="preserve"> </w:t>
      </w:r>
      <w:r>
        <w:rPr>
          <w:i/>
        </w:rPr>
        <w:t>elevers</w:t>
      </w:r>
      <w:r>
        <w:rPr>
          <w:i/>
          <w:spacing w:val="-6"/>
        </w:rPr>
        <w:t xml:space="preserve"> </w:t>
      </w:r>
      <w:r>
        <w:rPr>
          <w:i/>
        </w:rPr>
        <w:t>læringsmål</w:t>
      </w:r>
      <w:r>
        <w:rPr>
          <w:i/>
          <w:spacing w:val="-4"/>
        </w:rPr>
        <w:t xml:space="preserve"> </w:t>
      </w:r>
      <w:r>
        <w:rPr>
          <w:i/>
        </w:rPr>
        <w:t>og</w:t>
      </w:r>
      <w:r>
        <w:rPr>
          <w:i/>
          <w:spacing w:val="-1"/>
        </w:rPr>
        <w:t xml:space="preserve"> </w:t>
      </w:r>
      <w:r>
        <w:rPr>
          <w:i/>
        </w:rPr>
        <w:t>– aktiviteter være tæt forbundet med de brancher, vi ud-danner til.</w:t>
      </w:r>
    </w:p>
    <w:p w14:paraId="1C55692A" w14:textId="77777777" w:rsidR="007C5CAC" w:rsidRDefault="007C5CAC" w:rsidP="007C5CAC">
      <w:pPr>
        <w:pStyle w:val="Brdtekst"/>
        <w:rPr>
          <w:i/>
        </w:rPr>
      </w:pPr>
    </w:p>
    <w:p w14:paraId="13B02649" w14:textId="77777777" w:rsidR="007C5CAC" w:rsidRDefault="007C5CAC" w:rsidP="007C5CAC">
      <w:pPr>
        <w:pStyle w:val="Brdtekst"/>
        <w:rPr>
          <w:i/>
        </w:rPr>
      </w:pPr>
    </w:p>
    <w:p w14:paraId="67B97092" w14:textId="77777777" w:rsidR="007C5CAC" w:rsidRDefault="007C5CAC" w:rsidP="007C5CAC">
      <w:pPr>
        <w:pStyle w:val="Brdtekst"/>
        <w:spacing w:before="196"/>
        <w:rPr>
          <w:i/>
        </w:rPr>
      </w:pPr>
    </w:p>
    <w:p w14:paraId="502077C4" w14:textId="77777777" w:rsidR="007C5CAC" w:rsidRDefault="007C5CAC" w:rsidP="007C5CAC">
      <w:pPr>
        <w:pStyle w:val="Overskrift2"/>
        <w:ind w:left="852"/>
      </w:pPr>
      <w:bookmarkStart w:id="2" w:name="_Toc226971938"/>
      <w:r>
        <w:rPr>
          <w:color w:val="365F91"/>
        </w:rPr>
        <w:t>Lovgrundlag,</w:t>
      </w:r>
      <w:r>
        <w:rPr>
          <w:color w:val="365F91"/>
          <w:spacing w:val="-8"/>
        </w:rPr>
        <w:t xml:space="preserve"> </w:t>
      </w:r>
      <w:r>
        <w:rPr>
          <w:color w:val="365F91"/>
        </w:rPr>
        <w:t>struktur</w:t>
      </w:r>
      <w:r>
        <w:rPr>
          <w:color w:val="365F91"/>
          <w:spacing w:val="-4"/>
        </w:rPr>
        <w:t xml:space="preserve"> </w:t>
      </w:r>
      <w:r>
        <w:rPr>
          <w:color w:val="365F91"/>
        </w:rPr>
        <w:t>og</w:t>
      </w:r>
      <w:r>
        <w:rPr>
          <w:color w:val="365F91"/>
          <w:spacing w:val="-3"/>
        </w:rPr>
        <w:t xml:space="preserve"> </w:t>
      </w:r>
      <w:r>
        <w:rPr>
          <w:color w:val="365F91"/>
          <w:spacing w:val="-2"/>
        </w:rPr>
        <w:t>indhold</w:t>
      </w:r>
      <w:bookmarkEnd w:id="2"/>
    </w:p>
    <w:p w14:paraId="037604DD" w14:textId="77777777" w:rsidR="002E48BE" w:rsidRPr="002E48BE" w:rsidRDefault="002E48BE" w:rsidP="002E48BE">
      <w:pPr>
        <w:numPr>
          <w:ilvl w:val="0"/>
          <w:numId w:val="4"/>
        </w:numPr>
        <w:tabs>
          <w:tab w:val="left" w:pos="1572"/>
        </w:tabs>
        <w:spacing w:before="175" w:line="276" w:lineRule="auto"/>
        <w:ind w:right="377"/>
        <w:rPr>
          <w:lang w:val="da-DK"/>
        </w:rPr>
      </w:pPr>
      <w:r w:rsidRPr="002E48BE">
        <w:rPr>
          <w:lang w:val="da-DK"/>
        </w:rPr>
        <w:t xml:space="preserve">Uddannelsesforløbene følger bekendtgørelserne for de enkelte uddannelser: </w:t>
      </w:r>
    </w:p>
    <w:p w14:paraId="61A53CC5" w14:textId="77777777" w:rsidR="002E48BE" w:rsidRPr="002E48BE" w:rsidRDefault="002E48BE" w:rsidP="002E48BE">
      <w:pPr>
        <w:tabs>
          <w:tab w:val="left" w:pos="1572"/>
        </w:tabs>
        <w:spacing w:before="175" w:line="276" w:lineRule="auto"/>
        <w:ind w:left="1572" w:right="377"/>
        <w:rPr>
          <w:lang w:val="da-DK"/>
        </w:rPr>
      </w:pPr>
      <w:hyperlink r:id="rId10" w:history="1">
        <w:r w:rsidRPr="002E48BE">
          <w:rPr>
            <w:color w:val="467886" w:themeColor="hyperlink"/>
            <w:u w:val="single"/>
            <w:lang w:val="da-DK"/>
          </w:rPr>
          <w:t>https://www.retsinformation.dk/eli/lta/2025/1671</w:t>
        </w:r>
      </w:hyperlink>
    </w:p>
    <w:p w14:paraId="1B192B09" w14:textId="77777777" w:rsidR="002E48BE" w:rsidRPr="002E48BE" w:rsidRDefault="002E48BE" w:rsidP="002E48BE">
      <w:pPr>
        <w:numPr>
          <w:ilvl w:val="0"/>
          <w:numId w:val="4"/>
        </w:numPr>
        <w:tabs>
          <w:tab w:val="left" w:pos="1572"/>
        </w:tabs>
        <w:spacing w:before="121" w:line="276" w:lineRule="auto"/>
        <w:ind w:right="301"/>
        <w:rPr>
          <w:lang w:val="da-DK"/>
        </w:rPr>
      </w:pPr>
      <w:r w:rsidRPr="002E48BE">
        <w:rPr>
          <w:lang w:val="da-DK"/>
        </w:rPr>
        <w:t>Grundfagenes</w:t>
      </w:r>
      <w:r w:rsidRPr="002E48BE">
        <w:rPr>
          <w:spacing w:val="-4"/>
          <w:lang w:val="da-DK"/>
        </w:rPr>
        <w:t xml:space="preserve"> </w:t>
      </w:r>
      <w:r w:rsidRPr="002E48BE">
        <w:rPr>
          <w:lang w:val="da-DK"/>
        </w:rPr>
        <w:t>planlægning</w:t>
      </w:r>
      <w:r w:rsidRPr="002E48BE">
        <w:rPr>
          <w:spacing w:val="-5"/>
          <w:lang w:val="da-DK"/>
        </w:rPr>
        <w:t xml:space="preserve"> </w:t>
      </w:r>
      <w:r w:rsidRPr="002E48BE">
        <w:rPr>
          <w:lang w:val="da-DK"/>
        </w:rPr>
        <w:t>og</w:t>
      </w:r>
      <w:r w:rsidRPr="002E48BE">
        <w:rPr>
          <w:spacing w:val="-5"/>
          <w:lang w:val="da-DK"/>
        </w:rPr>
        <w:t xml:space="preserve"> </w:t>
      </w:r>
      <w:r w:rsidRPr="002E48BE">
        <w:rPr>
          <w:lang w:val="da-DK"/>
        </w:rPr>
        <w:t>afvikling</w:t>
      </w:r>
      <w:r w:rsidRPr="002E48BE">
        <w:rPr>
          <w:spacing w:val="-5"/>
          <w:lang w:val="da-DK"/>
        </w:rPr>
        <w:t xml:space="preserve"> </w:t>
      </w:r>
      <w:r w:rsidRPr="002E48BE">
        <w:rPr>
          <w:lang w:val="da-DK"/>
        </w:rPr>
        <w:t>følger</w:t>
      </w:r>
      <w:r w:rsidRPr="002E48BE">
        <w:rPr>
          <w:spacing w:val="-5"/>
          <w:lang w:val="da-DK"/>
        </w:rPr>
        <w:t xml:space="preserve"> </w:t>
      </w:r>
      <w:r w:rsidRPr="002E48BE">
        <w:rPr>
          <w:lang w:val="da-DK"/>
        </w:rPr>
        <w:t>gældende</w:t>
      </w:r>
      <w:r w:rsidRPr="002E48BE">
        <w:rPr>
          <w:spacing w:val="-5"/>
          <w:lang w:val="da-DK"/>
        </w:rPr>
        <w:t xml:space="preserve"> </w:t>
      </w:r>
      <w:r w:rsidRPr="002E48BE">
        <w:rPr>
          <w:lang w:val="da-DK"/>
        </w:rPr>
        <w:t>bekendtgørelser,</w:t>
      </w:r>
      <w:r w:rsidRPr="002E48BE">
        <w:rPr>
          <w:spacing w:val="-6"/>
          <w:lang w:val="da-DK"/>
        </w:rPr>
        <w:t xml:space="preserve"> </w:t>
      </w:r>
      <w:r w:rsidRPr="002E48BE">
        <w:rPr>
          <w:lang w:val="da-DK"/>
        </w:rPr>
        <w:t>fagbilag,</w:t>
      </w:r>
      <w:r w:rsidRPr="002E48BE">
        <w:rPr>
          <w:spacing w:val="-4"/>
          <w:lang w:val="da-DK"/>
        </w:rPr>
        <w:t xml:space="preserve"> </w:t>
      </w:r>
      <w:proofErr w:type="spellStart"/>
      <w:r w:rsidRPr="002E48BE">
        <w:rPr>
          <w:lang w:val="da-DK"/>
        </w:rPr>
        <w:t>vejled-ninger</w:t>
      </w:r>
      <w:proofErr w:type="spellEnd"/>
      <w:r w:rsidRPr="002E48BE">
        <w:rPr>
          <w:lang w:val="da-DK"/>
        </w:rPr>
        <w:t xml:space="preserve"> og prøver:</w:t>
      </w:r>
    </w:p>
    <w:p w14:paraId="2F94A71A" w14:textId="77777777" w:rsidR="002E48BE" w:rsidRPr="002E48BE" w:rsidRDefault="002E48BE" w:rsidP="002E48BE">
      <w:pPr>
        <w:numPr>
          <w:ilvl w:val="0"/>
          <w:numId w:val="5"/>
        </w:numPr>
        <w:tabs>
          <w:tab w:val="left" w:pos="1572"/>
        </w:tabs>
        <w:spacing w:before="121" w:line="276" w:lineRule="auto"/>
        <w:ind w:right="301"/>
        <w:rPr>
          <w:lang w:val="da-DK"/>
        </w:rPr>
      </w:pPr>
      <w:hyperlink r:id="rId11" w:history="1">
        <w:r w:rsidRPr="002E48BE">
          <w:rPr>
            <w:color w:val="467886" w:themeColor="hyperlink"/>
            <w:u w:val="single"/>
            <w:lang w:val="da-DK"/>
          </w:rPr>
          <w:t>https://www.retsinformation.dk/eli/lta/2022/555</w:t>
        </w:r>
      </w:hyperlink>
    </w:p>
    <w:p w14:paraId="74DB5813" w14:textId="77777777" w:rsidR="002E48BE" w:rsidRPr="002E48BE" w:rsidRDefault="002E48BE" w:rsidP="002E48BE">
      <w:pPr>
        <w:numPr>
          <w:ilvl w:val="1"/>
          <w:numId w:val="4"/>
        </w:numPr>
        <w:tabs>
          <w:tab w:val="left" w:pos="2291"/>
        </w:tabs>
        <w:spacing w:before="121"/>
        <w:ind w:left="2291" w:hanging="359"/>
        <w:rPr>
          <w:lang w:val="da-DK"/>
        </w:rPr>
      </w:pPr>
      <w:hyperlink r:id="rId12" w:history="1">
        <w:r w:rsidRPr="002E48BE">
          <w:rPr>
            <w:color w:val="467886" w:themeColor="hyperlink"/>
            <w:u w:val="single"/>
            <w:lang w:val="da-DK"/>
          </w:rPr>
          <w:t>https://uvm.dk/uddannelse-til-unge/erhvervsuddannelser/undervisning-og-laeringsmiljoe/grundfag/fagbilag-og-vejledninger/</w:t>
        </w:r>
      </w:hyperlink>
    </w:p>
    <w:p w14:paraId="1DCEC39F" w14:textId="77777777" w:rsidR="002E48BE" w:rsidRPr="002E48BE" w:rsidRDefault="002E48BE" w:rsidP="002E48BE">
      <w:pPr>
        <w:numPr>
          <w:ilvl w:val="0"/>
          <w:numId w:val="4"/>
        </w:numPr>
        <w:tabs>
          <w:tab w:val="left" w:pos="1571"/>
        </w:tabs>
        <w:spacing w:before="132"/>
        <w:ind w:left="1571"/>
        <w:rPr>
          <w:lang w:val="da-DK"/>
        </w:rPr>
      </w:pPr>
      <w:r w:rsidRPr="002E48BE">
        <w:rPr>
          <w:lang w:val="da-DK"/>
        </w:rPr>
        <w:t>De</w:t>
      </w:r>
      <w:r w:rsidRPr="002E48BE">
        <w:rPr>
          <w:spacing w:val="-6"/>
          <w:lang w:val="da-DK"/>
        </w:rPr>
        <w:t xml:space="preserve"> </w:t>
      </w:r>
      <w:r w:rsidRPr="002E48BE">
        <w:rPr>
          <w:lang w:val="da-DK"/>
        </w:rPr>
        <w:t>generelle</w:t>
      </w:r>
      <w:r w:rsidRPr="002E48BE">
        <w:rPr>
          <w:spacing w:val="-5"/>
          <w:lang w:val="da-DK"/>
        </w:rPr>
        <w:t xml:space="preserve"> </w:t>
      </w:r>
      <w:r w:rsidRPr="002E48BE">
        <w:rPr>
          <w:lang w:val="da-DK"/>
        </w:rPr>
        <w:t>eksamensregler</w:t>
      </w:r>
      <w:r w:rsidRPr="002E48BE">
        <w:rPr>
          <w:spacing w:val="-6"/>
          <w:lang w:val="da-DK"/>
        </w:rPr>
        <w:t xml:space="preserve"> </w:t>
      </w:r>
      <w:r w:rsidRPr="002E48BE">
        <w:rPr>
          <w:lang w:val="da-DK"/>
        </w:rPr>
        <w:t>følger</w:t>
      </w:r>
      <w:r w:rsidRPr="002E48BE">
        <w:rPr>
          <w:spacing w:val="-5"/>
          <w:lang w:val="da-DK"/>
        </w:rPr>
        <w:t xml:space="preserve"> af:</w:t>
      </w:r>
    </w:p>
    <w:p w14:paraId="203361D6" w14:textId="77777777" w:rsidR="002E48BE" w:rsidRPr="002E48BE" w:rsidRDefault="002E48BE" w:rsidP="002E48BE">
      <w:pPr>
        <w:numPr>
          <w:ilvl w:val="1"/>
          <w:numId w:val="4"/>
        </w:numPr>
        <w:tabs>
          <w:tab w:val="left" w:pos="2291"/>
        </w:tabs>
        <w:spacing w:before="163"/>
        <w:ind w:left="2291" w:hanging="359"/>
        <w:rPr>
          <w:lang w:val="da-DK"/>
        </w:rPr>
      </w:pPr>
      <w:r w:rsidRPr="002E48BE">
        <w:rPr>
          <w:spacing w:val="-2"/>
          <w:lang w:val="da-DK"/>
        </w:rPr>
        <w:t>Eksamensbekendtgørelsen:</w:t>
      </w:r>
      <w:r w:rsidRPr="002E48BE">
        <w:rPr>
          <w:spacing w:val="28"/>
          <w:lang w:val="da-DK"/>
        </w:rPr>
        <w:t xml:space="preserve"> </w:t>
      </w:r>
      <w:hyperlink r:id="rId13" w:history="1">
        <w:r w:rsidRPr="002E48BE">
          <w:rPr>
            <w:color w:val="467886" w:themeColor="hyperlink"/>
            <w:spacing w:val="28"/>
            <w:u w:val="single"/>
            <w:lang w:val="da-DK"/>
          </w:rPr>
          <w:t>https://www.retsinformation.dk/eli/lta/2014/41</w:t>
        </w:r>
      </w:hyperlink>
    </w:p>
    <w:p w14:paraId="6E3D159F" w14:textId="77777777" w:rsidR="002E48BE" w:rsidRPr="002E48BE" w:rsidRDefault="002E48BE" w:rsidP="002E48BE">
      <w:pPr>
        <w:numPr>
          <w:ilvl w:val="0"/>
          <w:numId w:val="5"/>
        </w:numPr>
        <w:tabs>
          <w:tab w:val="left" w:pos="2291"/>
        </w:tabs>
        <w:spacing w:before="155"/>
        <w:contextualSpacing/>
        <w:rPr>
          <w:lang w:val="da-DK"/>
        </w:rPr>
      </w:pPr>
      <w:r w:rsidRPr="002E48BE">
        <w:rPr>
          <w:lang w:val="da-DK"/>
        </w:rPr>
        <w:t>Bekendtgørelsen</w:t>
      </w:r>
      <w:r w:rsidRPr="002E48BE">
        <w:rPr>
          <w:spacing w:val="-9"/>
          <w:lang w:val="da-DK"/>
        </w:rPr>
        <w:t xml:space="preserve"> </w:t>
      </w:r>
      <w:r w:rsidRPr="002E48BE">
        <w:rPr>
          <w:lang w:val="da-DK"/>
        </w:rPr>
        <w:t>om</w:t>
      </w:r>
      <w:r w:rsidRPr="002E48BE">
        <w:rPr>
          <w:spacing w:val="-7"/>
          <w:lang w:val="da-DK"/>
        </w:rPr>
        <w:t xml:space="preserve"> </w:t>
      </w:r>
      <w:r w:rsidRPr="002E48BE">
        <w:rPr>
          <w:lang w:val="da-DK"/>
        </w:rPr>
        <w:t>karakterskala:</w:t>
      </w:r>
      <w:r w:rsidRPr="002E48BE">
        <w:rPr>
          <w:spacing w:val="-5"/>
          <w:lang w:val="da-DK"/>
        </w:rPr>
        <w:t xml:space="preserve"> </w:t>
      </w:r>
      <w:hyperlink r:id="rId14" w:history="1">
        <w:r w:rsidRPr="002E48BE">
          <w:rPr>
            <w:color w:val="467886" w:themeColor="hyperlink"/>
            <w:spacing w:val="-5"/>
            <w:u w:val="single"/>
            <w:lang w:val="da-DK"/>
          </w:rPr>
          <w:t>https://www.retsinformation.dk/eli/lta/2007/262</w:t>
        </w:r>
      </w:hyperlink>
    </w:p>
    <w:p w14:paraId="4ECC0CEF" w14:textId="77777777" w:rsidR="007C5CAC" w:rsidRDefault="007C5CAC" w:rsidP="007C5CAC">
      <w:pPr>
        <w:pStyle w:val="Brdtekst"/>
        <w:spacing w:before="143"/>
        <w:rPr>
          <w:sz w:val="20"/>
        </w:rPr>
      </w:pPr>
      <w:r>
        <w:rPr>
          <w:noProof/>
          <w:sz w:val="20"/>
        </w:rPr>
        <mc:AlternateContent>
          <mc:Choice Requires="wps">
            <w:drawing>
              <wp:anchor distT="0" distB="0" distL="0" distR="0" simplePos="0" relativeHeight="251656704" behindDoc="1" locked="0" layoutInCell="1" allowOverlap="1" wp14:anchorId="6E3B9879" wp14:editId="7F554CD2">
                <wp:simplePos x="0" y="0"/>
                <wp:positionH relativeFrom="page">
                  <wp:posOffset>1080820</wp:posOffset>
                </wp:positionH>
                <wp:positionV relativeFrom="paragraph">
                  <wp:posOffset>275084</wp:posOffset>
                </wp:positionV>
                <wp:extent cx="1829435" cy="762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277632" id="Graphic 20" o:spid="_x0000_s1026" style="position:absolute;margin-left:85.1pt;margin-top:21.65pt;width:144.05pt;height:.6pt;z-index:-25165977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" path="m1829054,l,,,7620r1829054,l1829054,xe" fillcolor="black" stroked="f">
                <v:path arrowok="t"/>
                <w10:wrap type="topAndBottom" anchorx="page"/>
              </v:shape>
            </w:pict>
          </mc:Fallback>
        </mc:AlternateContent>
      </w:r>
    </w:p>
    <w:p w14:paraId="05191EB8" w14:textId="7D71CFAD" w:rsidR="007C5CAC" w:rsidRDefault="007C5CAC" w:rsidP="007C5CAC">
      <w:pPr>
        <w:spacing w:before="97"/>
        <w:ind w:left="852"/>
        <w:rPr>
          <w:spacing w:val="-4"/>
          <w:sz w:val="18"/>
        </w:rPr>
      </w:pPr>
      <w:r>
        <w:rPr>
          <w:position w:val="9"/>
          <w:sz w:val="14"/>
        </w:rPr>
        <w:t>1</w:t>
      </w:r>
      <w:r>
        <w:rPr>
          <w:spacing w:val="13"/>
          <w:position w:val="9"/>
          <w:sz w:val="14"/>
        </w:rPr>
        <w:t xml:space="preserve"> </w:t>
      </w:r>
      <w:r>
        <w:rPr>
          <w:sz w:val="18"/>
        </w:rPr>
        <w:t>Bekendtgørelse</w:t>
      </w:r>
      <w:r>
        <w:rPr>
          <w:spacing w:val="-5"/>
          <w:sz w:val="18"/>
        </w:rPr>
        <w:t xml:space="preserve"> </w:t>
      </w:r>
      <w:r>
        <w:rPr>
          <w:sz w:val="18"/>
        </w:rPr>
        <w:t>om</w:t>
      </w:r>
      <w:r>
        <w:rPr>
          <w:spacing w:val="-4"/>
          <w:sz w:val="18"/>
        </w:rPr>
        <w:t xml:space="preserve"> </w:t>
      </w:r>
      <w:r>
        <w:rPr>
          <w:sz w:val="18"/>
        </w:rPr>
        <w:t>erhvervsuddannelser:</w:t>
      </w:r>
      <w:r>
        <w:rPr>
          <w:spacing w:val="-4"/>
          <w:sz w:val="18"/>
        </w:rPr>
        <w:t xml:space="preserve"> </w:t>
      </w:r>
      <w:hyperlink r:id="rId15" w:history="1">
        <w:r w:rsidR="00236663" w:rsidRPr="005A3B6A">
          <w:rPr>
            <w:rStyle w:val="Hyperlink"/>
            <w:spacing w:val="-4"/>
            <w:sz w:val="18"/>
          </w:rPr>
          <w:t>https://www.retsinformation.dk/eli/lta/2025/1671</w:t>
        </w:r>
      </w:hyperlink>
    </w:p>
    <w:p w14:paraId="2FBC2FEB" w14:textId="5F3E4525" w:rsidR="00236663" w:rsidRDefault="00236663" w:rsidP="007C5CAC">
      <w:pPr>
        <w:rPr>
          <w:sz w:val="18"/>
        </w:rPr>
        <w:sectPr w:rsidR="00236663" w:rsidSect="004D2E32">
          <w:footerReference w:type="default" r:id="rId16"/>
          <w:pgSz w:w="12250" w:h="17180"/>
          <w:pgMar w:top="1200" w:right="708" w:bottom="1260" w:left="850" w:header="327" w:footer="1064" w:gutter="0"/>
          <w:pgNumType w:start="1"/>
          <w:cols w:space="708"/>
        </w:sectPr>
      </w:pPr>
    </w:p>
    <w:p w14:paraId="15ADBE03" w14:textId="4EFEE34F" w:rsidR="007C5CAC" w:rsidRDefault="007C5CAC" w:rsidP="004D2E32">
      <w:pPr>
        <w:pStyle w:val="Listeafsnit"/>
        <w:numPr>
          <w:ilvl w:val="0"/>
          <w:numId w:val="7"/>
        </w:numPr>
        <w:tabs>
          <w:tab w:val="left" w:pos="1571"/>
        </w:tabs>
        <w:ind w:firstLine="131"/>
      </w:pPr>
      <w:r>
        <w:lastRenderedPageBreak/>
        <w:t>Varighed:</w:t>
      </w:r>
      <w:r w:rsidRPr="004D2E32">
        <w:rPr>
          <w:spacing w:val="-4"/>
        </w:rPr>
        <w:t xml:space="preserve"> </w:t>
      </w:r>
      <w:r>
        <w:t>20</w:t>
      </w:r>
      <w:r w:rsidRPr="004D2E32">
        <w:rPr>
          <w:spacing w:val="-3"/>
        </w:rPr>
        <w:t xml:space="preserve"> </w:t>
      </w:r>
      <w:r>
        <w:t>uger</w:t>
      </w:r>
      <w:r w:rsidRPr="004D2E32">
        <w:rPr>
          <w:spacing w:val="-3"/>
        </w:rPr>
        <w:t xml:space="preserve"> </w:t>
      </w:r>
      <w:r>
        <w:t>med</w:t>
      </w:r>
      <w:r w:rsidRPr="004D2E32">
        <w:rPr>
          <w:spacing w:val="-4"/>
        </w:rPr>
        <w:t xml:space="preserve"> </w:t>
      </w:r>
      <w:r>
        <w:t>26</w:t>
      </w:r>
      <w:r w:rsidRPr="004D2E32">
        <w:rPr>
          <w:spacing w:val="-3"/>
        </w:rPr>
        <w:t xml:space="preserve"> </w:t>
      </w:r>
      <w:r>
        <w:t>ugentlige</w:t>
      </w:r>
      <w:r w:rsidRPr="004D2E32">
        <w:rPr>
          <w:spacing w:val="-4"/>
        </w:rPr>
        <w:t xml:space="preserve"> </w:t>
      </w:r>
      <w:r w:rsidRPr="004D2E32">
        <w:rPr>
          <w:spacing w:val="-2"/>
        </w:rPr>
        <w:t>lektioner</w:t>
      </w:r>
    </w:p>
    <w:p w14:paraId="455F32EF" w14:textId="7EC6F69C" w:rsidR="007C5CAC" w:rsidRDefault="007C5CAC" w:rsidP="007C5CAC">
      <w:pPr>
        <w:pStyle w:val="Brdtekst"/>
        <w:spacing w:before="164" w:line="276" w:lineRule="auto"/>
        <w:ind w:left="852" w:right="160"/>
      </w:pPr>
      <w:r>
        <w:t>Eux-elever</w:t>
      </w:r>
      <w:r>
        <w:rPr>
          <w:spacing w:val="-2"/>
        </w:rPr>
        <w:t xml:space="preserve"> </w:t>
      </w:r>
      <w:r>
        <w:t>med</w:t>
      </w:r>
      <w:r>
        <w:rPr>
          <w:spacing w:val="-2"/>
        </w:rPr>
        <w:t xml:space="preserve"> </w:t>
      </w:r>
      <w:r>
        <w:t>bevis</w:t>
      </w:r>
      <w:r>
        <w:rPr>
          <w:spacing w:val="-2"/>
        </w:rPr>
        <w:t xml:space="preserve"> </w:t>
      </w:r>
      <w:r>
        <w:t>for</w:t>
      </w:r>
      <w:r>
        <w:rPr>
          <w:spacing w:val="-4"/>
        </w:rPr>
        <w:t xml:space="preserve"> </w:t>
      </w:r>
      <w:r>
        <w:t>eux</w:t>
      </w:r>
      <w:r>
        <w:rPr>
          <w:spacing w:val="-2"/>
        </w:rPr>
        <w:t xml:space="preserve"> </w:t>
      </w:r>
      <w:r>
        <w:t>1.</w:t>
      </w:r>
      <w:r>
        <w:rPr>
          <w:spacing w:val="-2"/>
        </w:rPr>
        <w:t xml:space="preserve"> </w:t>
      </w:r>
      <w:r>
        <w:t>del</w:t>
      </w:r>
      <w:r w:rsidR="00375033">
        <w:t xml:space="preserve"> (Grundforløb 1)</w:t>
      </w:r>
      <w:r>
        <w:rPr>
          <w:spacing w:val="-2"/>
        </w:rPr>
        <w:t xml:space="preserve"> </w:t>
      </w:r>
      <w:r>
        <w:t>har</w:t>
      </w:r>
      <w:r>
        <w:rPr>
          <w:spacing w:val="-2"/>
        </w:rPr>
        <w:t xml:space="preserve"> </w:t>
      </w:r>
      <w:r>
        <w:t>fuld</w:t>
      </w:r>
      <w:r>
        <w:rPr>
          <w:spacing w:val="-2"/>
        </w:rPr>
        <w:t xml:space="preserve"> </w:t>
      </w:r>
      <w:r>
        <w:t>standardmerit</w:t>
      </w:r>
      <w:r>
        <w:rPr>
          <w:spacing w:val="-2"/>
        </w:rPr>
        <w:t xml:space="preserve"> </w:t>
      </w:r>
      <w:r>
        <w:t>i</w:t>
      </w:r>
      <w:r>
        <w:rPr>
          <w:spacing w:val="-3"/>
        </w:rPr>
        <w:t xml:space="preserve"> </w:t>
      </w:r>
      <w:r>
        <w:t>forhold</w:t>
      </w:r>
      <w:r>
        <w:rPr>
          <w:spacing w:val="-2"/>
        </w:rPr>
        <w:t xml:space="preserve"> </w:t>
      </w:r>
      <w:r>
        <w:t>til</w:t>
      </w:r>
      <w:r>
        <w:rPr>
          <w:spacing w:val="-3"/>
        </w:rPr>
        <w:t xml:space="preserve"> </w:t>
      </w:r>
      <w:r>
        <w:t>at</w:t>
      </w:r>
      <w:r>
        <w:rPr>
          <w:spacing w:val="-2"/>
        </w:rPr>
        <w:t xml:space="preserve"> </w:t>
      </w:r>
      <w:r>
        <w:t>skifte</w:t>
      </w:r>
      <w:r>
        <w:rPr>
          <w:spacing w:val="-2"/>
        </w:rPr>
        <w:t xml:space="preserve"> </w:t>
      </w:r>
      <w:r>
        <w:t>til</w:t>
      </w:r>
      <w:r>
        <w:rPr>
          <w:spacing w:val="-3"/>
        </w:rPr>
        <w:t xml:space="preserve"> </w:t>
      </w:r>
      <w:r>
        <w:t>de</w:t>
      </w:r>
      <w:r>
        <w:rPr>
          <w:spacing w:val="-2"/>
        </w:rPr>
        <w:t xml:space="preserve"> </w:t>
      </w:r>
      <w:r>
        <w:t>andre</w:t>
      </w:r>
      <w:r>
        <w:rPr>
          <w:spacing w:val="-2"/>
        </w:rPr>
        <w:t xml:space="preserve"> </w:t>
      </w:r>
      <w:r>
        <w:t>merkan-tile uddannelsers hovedforløb. Pga. identiske overgangskrav på detail og handel vil eud-elever kunne skifte disse to uddannelsesretninger uden brug af uddannelsesklip.</w:t>
      </w:r>
    </w:p>
    <w:p w14:paraId="7031DD5A" w14:textId="0A8648C0" w:rsidR="007C5CAC" w:rsidRDefault="007C5CAC" w:rsidP="007C5CAC">
      <w:pPr>
        <w:pStyle w:val="Brdtekst"/>
        <w:spacing w:before="121" w:line="276" w:lineRule="auto"/>
        <w:ind w:left="852" w:right="80"/>
      </w:pPr>
      <w:r>
        <w:t>Undervisningen på G</w:t>
      </w:r>
      <w:r w:rsidR="00C24B32">
        <w:t xml:space="preserve">rundforløb </w:t>
      </w:r>
      <w:r>
        <w:t xml:space="preserve">2 er hhv. eud- og eux-rettet med nedenstående grundfag angivet med fordy-belsestid. Fagene tilrettelægges med det </w:t>
      </w:r>
      <w:r w:rsidR="00622E1E">
        <w:t>U</w:t>
      </w:r>
      <w:r>
        <w:t>ddannelsesspecifikke fag (USF) som udgangspunkt og under hensynstagen til fagenes progression og tværfaglighed. Der er således indholdsfaglige ele-menter</w:t>
      </w:r>
      <w:r>
        <w:rPr>
          <w:spacing w:val="-2"/>
        </w:rPr>
        <w:t xml:space="preserve"> </w:t>
      </w:r>
      <w:r>
        <w:t>fra</w:t>
      </w:r>
      <w:r>
        <w:rPr>
          <w:spacing w:val="-2"/>
        </w:rPr>
        <w:t xml:space="preserve"> </w:t>
      </w:r>
      <w:r>
        <w:t>grundfagene,</w:t>
      </w:r>
      <w:r>
        <w:rPr>
          <w:spacing w:val="-6"/>
        </w:rPr>
        <w:t xml:space="preserve"> </w:t>
      </w:r>
      <w:r>
        <w:t>der</w:t>
      </w:r>
      <w:r>
        <w:rPr>
          <w:spacing w:val="-2"/>
        </w:rPr>
        <w:t xml:space="preserve"> </w:t>
      </w:r>
      <w:r>
        <w:t>er</w:t>
      </w:r>
      <w:r>
        <w:rPr>
          <w:spacing w:val="-2"/>
        </w:rPr>
        <w:t xml:space="preserve"> </w:t>
      </w:r>
      <w:r>
        <w:t>et</w:t>
      </w:r>
      <w:r>
        <w:rPr>
          <w:spacing w:val="-3"/>
        </w:rPr>
        <w:t xml:space="preserve"> </w:t>
      </w:r>
      <w:r>
        <w:t>nødvendigt</w:t>
      </w:r>
      <w:r>
        <w:rPr>
          <w:spacing w:val="-3"/>
        </w:rPr>
        <w:t xml:space="preserve"> </w:t>
      </w:r>
      <w:r>
        <w:t>afsæt</w:t>
      </w:r>
      <w:r>
        <w:rPr>
          <w:spacing w:val="-3"/>
        </w:rPr>
        <w:t xml:space="preserve"> </w:t>
      </w:r>
      <w:r>
        <w:t>for</w:t>
      </w:r>
      <w:r>
        <w:rPr>
          <w:spacing w:val="-2"/>
        </w:rPr>
        <w:t xml:space="preserve"> </w:t>
      </w:r>
      <w:r>
        <w:t>USF.</w:t>
      </w:r>
      <w:r>
        <w:rPr>
          <w:spacing w:val="-1"/>
        </w:rPr>
        <w:t xml:space="preserve"> </w:t>
      </w:r>
      <w:r>
        <w:t>Grundfagene</w:t>
      </w:r>
      <w:r>
        <w:rPr>
          <w:spacing w:val="-5"/>
        </w:rPr>
        <w:t xml:space="preserve"> </w:t>
      </w:r>
      <w:r>
        <w:t>afvikles</w:t>
      </w:r>
      <w:r>
        <w:rPr>
          <w:spacing w:val="-2"/>
        </w:rPr>
        <w:t xml:space="preserve"> </w:t>
      </w:r>
      <w:r>
        <w:t>sideløbende,</w:t>
      </w:r>
      <w:r>
        <w:rPr>
          <w:spacing w:val="-2"/>
        </w:rPr>
        <w:t xml:space="preserve"> </w:t>
      </w:r>
      <w:r>
        <w:t xml:space="preserve">men med størst vægt i starten, da USF først starter op efter </w:t>
      </w:r>
      <w:r w:rsidR="00004A40">
        <w:t>5</w:t>
      </w:r>
      <w:r>
        <w:t xml:space="preserve"> ugers grundfagsundervisning.</w:t>
      </w:r>
    </w:p>
    <w:p w14:paraId="4405C06E" w14:textId="656F876B" w:rsidR="007C5CAC" w:rsidRDefault="007C5CAC" w:rsidP="007C5CAC">
      <w:pPr>
        <w:pStyle w:val="Brdtekst"/>
        <w:spacing w:before="119" w:line="276" w:lineRule="auto"/>
        <w:ind w:left="852" w:right="80"/>
      </w:pPr>
      <w:r>
        <w:t>Alle eleverne er i en uges erhvervspraktik</w:t>
      </w:r>
      <w:r w:rsidR="005A0AAE">
        <w:t xml:space="preserve"> (virksomhedsforlagt undervisning, VFU)</w:t>
      </w:r>
      <w:r>
        <w:t xml:space="preserve"> for at styrke uddannelsens praksisfaglighed og elevernes kendskab</w:t>
      </w:r>
      <w:r>
        <w:rPr>
          <w:spacing w:val="-2"/>
        </w:rPr>
        <w:t xml:space="preserve"> </w:t>
      </w:r>
      <w:r>
        <w:t>til</w:t>
      </w:r>
      <w:r>
        <w:rPr>
          <w:spacing w:val="-4"/>
        </w:rPr>
        <w:t xml:space="preserve"> </w:t>
      </w:r>
      <w:r>
        <w:t>de</w:t>
      </w:r>
      <w:r>
        <w:rPr>
          <w:spacing w:val="-3"/>
        </w:rPr>
        <w:t xml:space="preserve"> </w:t>
      </w:r>
      <w:r>
        <w:t>brancher,</w:t>
      </w:r>
      <w:r>
        <w:rPr>
          <w:spacing w:val="-5"/>
        </w:rPr>
        <w:t xml:space="preserve"> </w:t>
      </w:r>
      <w:r>
        <w:t>de</w:t>
      </w:r>
      <w:r>
        <w:rPr>
          <w:spacing w:val="-3"/>
        </w:rPr>
        <w:t xml:space="preserve"> </w:t>
      </w:r>
      <w:r>
        <w:t>uddanner</w:t>
      </w:r>
      <w:r>
        <w:rPr>
          <w:spacing w:val="-3"/>
        </w:rPr>
        <w:t xml:space="preserve"> </w:t>
      </w:r>
      <w:r>
        <w:t>sig</w:t>
      </w:r>
      <w:r>
        <w:rPr>
          <w:spacing w:val="-3"/>
        </w:rPr>
        <w:t xml:space="preserve"> </w:t>
      </w:r>
      <w:r>
        <w:t>til.</w:t>
      </w:r>
      <w:r>
        <w:rPr>
          <w:spacing w:val="-2"/>
        </w:rPr>
        <w:t xml:space="preserve"> </w:t>
      </w:r>
      <w:r>
        <w:t>På</w:t>
      </w:r>
      <w:r>
        <w:rPr>
          <w:spacing w:val="-2"/>
        </w:rPr>
        <w:t xml:space="preserve"> </w:t>
      </w:r>
      <w:r>
        <w:t>denne</w:t>
      </w:r>
      <w:r>
        <w:rPr>
          <w:spacing w:val="-3"/>
        </w:rPr>
        <w:t xml:space="preserve"> </w:t>
      </w:r>
      <w:r>
        <w:t>måde</w:t>
      </w:r>
      <w:r>
        <w:rPr>
          <w:spacing w:val="-3"/>
        </w:rPr>
        <w:t xml:space="preserve"> </w:t>
      </w:r>
      <w:r>
        <w:t>giver</w:t>
      </w:r>
      <w:r>
        <w:rPr>
          <w:spacing w:val="-3"/>
        </w:rPr>
        <w:t xml:space="preserve"> </w:t>
      </w:r>
      <w:r>
        <w:t>det</w:t>
      </w:r>
      <w:r>
        <w:rPr>
          <w:spacing w:val="-3"/>
        </w:rPr>
        <w:t xml:space="preserve"> </w:t>
      </w:r>
      <w:r>
        <w:t>eleverne</w:t>
      </w:r>
      <w:r>
        <w:rPr>
          <w:spacing w:val="-3"/>
        </w:rPr>
        <w:t xml:space="preserve"> </w:t>
      </w:r>
      <w:r>
        <w:t>bedre</w:t>
      </w:r>
      <w:r>
        <w:rPr>
          <w:spacing w:val="-3"/>
        </w:rPr>
        <w:t xml:space="preserve"> </w:t>
      </w:r>
      <w:r>
        <w:t>mulighed</w:t>
      </w:r>
      <w:r>
        <w:rPr>
          <w:spacing w:val="-3"/>
        </w:rPr>
        <w:t xml:space="preserve"> </w:t>
      </w:r>
      <w:r>
        <w:t>for at søge lærepladser.</w:t>
      </w:r>
    </w:p>
    <w:p w14:paraId="2BB403D2" w14:textId="77777777" w:rsidR="007C5CAC" w:rsidRDefault="007C5CAC" w:rsidP="007C5CAC">
      <w:pPr>
        <w:pStyle w:val="Brdtekst"/>
        <w:spacing w:before="122" w:line="276" w:lineRule="auto"/>
        <w:ind w:left="852" w:right="80"/>
      </w:pPr>
      <w:r>
        <w:t>Lærerne</w:t>
      </w:r>
      <w:r>
        <w:rPr>
          <w:spacing w:val="-5"/>
        </w:rPr>
        <w:t xml:space="preserve"> </w:t>
      </w:r>
      <w:r>
        <w:t>samarbejder</w:t>
      </w:r>
      <w:r>
        <w:rPr>
          <w:spacing w:val="-4"/>
        </w:rPr>
        <w:t xml:space="preserve"> </w:t>
      </w:r>
      <w:r>
        <w:t>i</w:t>
      </w:r>
      <w:r>
        <w:rPr>
          <w:spacing w:val="-5"/>
        </w:rPr>
        <w:t xml:space="preserve"> </w:t>
      </w:r>
      <w:r>
        <w:t>professionelle</w:t>
      </w:r>
      <w:r>
        <w:rPr>
          <w:spacing w:val="-5"/>
        </w:rPr>
        <w:t xml:space="preserve"> </w:t>
      </w:r>
      <w:r>
        <w:t>læringsfællesskaber</w:t>
      </w:r>
      <w:r>
        <w:rPr>
          <w:spacing w:val="-5"/>
        </w:rPr>
        <w:t xml:space="preserve"> </w:t>
      </w:r>
      <w:r>
        <w:t>organisereret</w:t>
      </w:r>
      <w:r>
        <w:rPr>
          <w:spacing w:val="-7"/>
        </w:rPr>
        <w:t xml:space="preserve"> </w:t>
      </w:r>
      <w:r>
        <w:t>omkring</w:t>
      </w:r>
      <w:r>
        <w:rPr>
          <w:spacing w:val="-5"/>
        </w:rPr>
        <w:t xml:space="preserve"> </w:t>
      </w:r>
      <w:r>
        <w:t>forløb</w:t>
      </w:r>
      <w:r>
        <w:rPr>
          <w:spacing w:val="-7"/>
        </w:rPr>
        <w:t xml:space="preserve"> </w:t>
      </w:r>
      <w:r>
        <w:t>(grundforløb og studieår) og faggrupper for bl.a. at sikre helhedsorienteret undervisning og vidensdeling både fagfagligt og tværgående.</w:t>
      </w:r>
    </w:p>
    <w:p w14:paraId="435BCF62" w14:textId="77777777" w:rsidR="00EF63AE" w:rsidRDefault="00EF63AE" w:rsidP="007C5CAC">
      <w:pPr>
        <w:pStyle w:val="Brdtekst"/>
        <w:spacing w:before="122" w:line="276" w:lineRule="auto"/>
        <w:ind w:left="852" w:right="80"/>
      </w:pPr>
    </w:p>
    <w:p w14:paraId="5A92F500" w14:textId="77777777" w:rsidR="00EF63AE" w:rsidRPr="00EF63AE" w:rsidRDefault="00EF63AE" w:rsidP="00EF63AE">
      <w:pPr>
        <w:keepNext/>
        <w:keepLines/>
        <w:spacing w:before="160" w:after="80"/>
        <w:outlineLvl w:val="2"/>
        <w:rPr>
          <w:rFonts w:eastAsiaTheme="majorEastAsia" w:cstheme="majorBidi"/>
          <w:color w:val="0F4761" w:themeColor="accent1" w:themeShade="BF"/>
          <w:sz w:val="28"/>
          <w:szCs w:val="28"/>
          <w:lang w:val="da-DK"/>
        </w:rPr>
      </w:pPr>
      <w:bookmarkStart w:id="3" w:name="_Toc222215817"/>
      <w:bookmarkStart w:id="4" w:name="_Toc226971939"/>
      <w:r w:rsidRPr="00EF63AE">
        <w:rPr>
          <w:rFonts w:eastAsiaTheme="majorEastAsia" w:cstheme="majorBidi"/>
          <w:color w:val="0F4761" w:themeColor="accent1" w:themeShade="BF"/>
          <w:sz w:val="28"/>
          <w:szCs w:val="28"/>
          <w:lang w:val="da-DK"/>
        </w:rPr>
        <w:t>Den fleksible eux-model</w:t>
      </w:r>
      <w:bookmarkEnd w:id="3"/>
      <w:bookmarkEnd w:id="4"/>
    </w:p>
    <w:p w14:paraId="52CDE421" w14:textId="393DF9CF" w:rsidR="00EF63AE" w:rsidRPr="00EF63AE" w:rsidRDefault="00EF63AE" w:rsidP="00EF63AE">
      <w:pPr>
        <w:spacing w:before="121" w:line="276" w:lineRule="auto"/>
        <w:ind w:left="852"/>
        <w:rPr>
          <w:lang w:val="da-DK"/>
        </w:rPr>
      </w:pPr>
      <w:r w:rsidRPr="00EF63AE">
        <w:rPr>
          <w:i/>
          <w:iCs/>
          <w:lang w:val="da-DK"/>
        </w:rPr>
        <w:t>G</w:t>
      </w:r>
      <w:r w:rsidR="00DA7BFC">
        <w:rPr>
          <w:i/>
          <w:iCs/>
          <w:lang w:val="da-DK"/>
        </w:rPr>
        <w:t>rundforløb</w:t>
      </w:r>
      <w:r w:rsidRPr="00EF63AE">
        <w:rPr>
          <w:i/>
          <w:iCs/>
          <w:lang w:val="da-DK"/>
        </w:rPr>
        <w:t>1</w:t>
      </w:r>
      <w:r w:rsidR="00DA7BFC">
        <w:rPr>
          <w:i/>
          <w:iCs/>
          <w:lang w:val="da-DK"/>
        </w:rPr>
        <w:t xml:space="preserve">, </w:t>
      </w:r>
      <w:r w:rsidR="000426DD">
        <w:rPr>
          <w:i/>
          <w:iCs/>
          <w:lang w:val="da-DK"/>
        </w:rPr>
        <w:t>G</w:t>
      </w:r>
      <w:r w:rsidR="00DA7BFC">
        <w:rPr>
          <w:i/>
          <w:iCs/>
          <w:lang w:val="da-DK"/>
        </w:rPr>
        <w:t xml:space="preserve">rundforløb </w:t>
      </w:r>
      <w:r w:rsidR="000426DD">
        <w:rPr>
          <w:i/>
          <w:iCs/>
          <w:lang w:val="da-DK"/>
        </w:rPr>
        <w:t>2</w:t>
      </w:r>
      <w:r w:rsidR="00DA7BFC">
        <w:rPr>
          <w:i/>
          <w:iCs/>
          <w:lang w:val="da-DK"/>
        </w:rPr>
        <w:t xml:space="preserve"> </w:t>
      </w:r>
      <w:r w:rsidR="00AD0182">
        <w:rPr>
          <w:i/>
          <w:iCs/>
          <w:lang w:val="da-DK"/>
        </w:rPr>
        <w:t>(</w:t>
      </w:r>
      <w:r w:rsidR="00AD0182" w:rsidRPr="00EF63AE">
        <w:rPr>
          <w:i/>
          <w:iCs/>
          <w:lang w:val="da-DK"/>
        </w:rPr>
        <w:t>eux-rettet augustoptag</w:t>
      </w:r>
      <w:r w:rsidR="00AD0182">
        <w:rPr>
          <w:i/>
          <w:iCs/>
          <w:lang w:val="da-DK"/>
        </w:rPr>
        <w:t xml:space="preserve">) </w:t>
      </w:r>
      <w:r w:rsidR="00DA7BFC">
        <w:rPr>
          <w:i/>
          <w:iCs/>
          <w:lang w:val="da-DK"/>
        </w:rPr>
        <w:t xml:space="preserve">samt </w:t>
      </w:r>
      <w:r w:rsidR="00AD0182">
        <w:rPr>
          <w:i/>
          <w:iCs/>
          <w:lang w:val="da-DK"/>
        </w:rPr>
        <w:t xml:space="preserve">eux </w:t>
      </w:r>
      <w:r w:rsidR="00DA7BFC">
        <w:rPr>
          <w:i/>
          <w:iCs/>
          <w:lang w:val="da-DK"/>
        </w:rPr>
        <w:t>Studieforløbet</w:t>
      </w:r>
      <w:r w:rsidRPr="00EF63AE">
        <w:rPr>
          <w:i/>
          <w:iCs/>
          <w:lang w:val="da-DK"/>
        </w:rPr>
        <w:t>,</w:t>
      </w:r>
      <w:r w:rsidR="00AD0182">
        <w:rPr>
          <w:i/>
          <w:iCs/>
          <w:lang w:val="da-DK"/>
        </w:rPr>
        <w:t xml:space="preserve"> </w:t>
      </w:r>
      <w:r w:rsidRPr="00EF63AE">
        <w:rPr>
          <w:lang w:val="da-DK"/>
        </w:rPr>
        <w:t>er tilrettelagt udfra ”Den fleksible eux-model”, Stor model/Model 2.</w:t>
      </w:r>
      <w:r w:rsidRPr="00EF63AE">
        <w:rPr>
          <w:vertAlign w:val="superscript"/>
          <w:lang w:val="da-DK"/>
        </w:rPr>
        <w:footnoteReference w:id="1"/>
      </w:r>
      <w:r w:rsidRPr="00EF63AE">
        <w:rPr>
          <w:lang w:val="da-DK"/>
        </w:rPr>
        <w:t xml:space="preserve"> </w:t>
      </w:r>
    </w:p>
    <w:p w14:paraId="3FB5ABBE" w14:textId="77777777" w:rsidR="00EF63AE" w:rsidRPr="00EF63AE" w:rsidRDefault="00EF63AE" w:rsidP="00EF63AE">
      <w:pPr>
        <w:spacing w:before="121" w:line="276" w:lineRule="auto"/>
        <w:ind w:left="852"/>
        <w:rPr>
          <w:b/>
          <w:bCs/>
          <w:lang w:val="da-DK"/>
        </w:rPr>
      </w:pPr>
      <w:r w:rsidRPr="00EF63AE">
        <w:rPr>
          <w:b/>
          <w:bCs/>
          <w:lang w:val="da-DK"/>
        </w:rPr>
        <w:t>Stor model (model 2)</w:t>
      </w:r>
    </w:p>
    <w:p w14:paraId="378A6520" w14:textId="77777777" w:rsidR="00EF63AE" w:rsidRPr="00EF63AE" w:rsidRDefault="00EF63AE" w:rsidP="00EF63AE">
      <w:pPr>
        <w:spacing w:before="121" w:line="276" w:lineRule="auto"/>
        <w:ind w:left="852"/>
        <w:rPr>
          <w:lang w:val="da-DK"/>
        </w:rPr>
      </w:pPr>
      <w:r w:rsidRPr="00EF63AE">
        <w:rPr>
          <w:lang w:val="da-DK"/>
        </w:rPr>
        <w:t xml:space="preserve">Grundfag på A- og B-niveau startes op på GF1 </w:t>
      </w:r>
    </w:p>
    <w:p w14:paraId="535652F1" w14:textId="77777777" w:rsidR="00EF63AE" w:rsidRPr="00EF63AE" w:rsidRDefault="00EF63AE" w:rsidP="00EF63AE">
      <w:pPr>
        <w:spacing w:before="121" w:line="276" w:lineRule="auto"/>
        <w:ind w:left="852"/>
        <w:rPr>
          <w:lang w:val="da-DK"/>
        </w:rPr>
      </w:pPr>
      <w:r w:rsidRPr="00EF63AE">
        <w:rPr>
          <w:lang w:val="da-DK"/>
        </w:rPr>
        <w:t xml:space="preserve">Øvrige grundfag fordeles mellem GF1 og GF2 </w:t>
      </w:r>
    </w:p>
    <w:p w14:paraId="31B8CAFB" w14:textId="77777777" w:rsidR="00EF63AE" w:rsidRPr="00EF63AE" w:rsidRDefault="00EF63AE" w:rsidP="00EF63AE">
      <w:pPr>
        <w:spacing w:before="121" w:line="276" w:lineRule="auto"/>
        <w:ind w:left="852"/>
        <w:rPr>
          <w:lang w:val="da-DK"/>
        </w:rPr>
      </w:pPr>
      <w:r w:rsidRPr="00EF63AE">
        <w:rPr>
          <w:lang w:val="da-DK"/>
        </w:rPr>
        <w:t xml:space="preserve">Erhvervsfag fordeles mellem GF1, GF2 og studieåret </w:t>
      </w:r>
    </w:p>
    <w:p w14:paraId="194FDA73" w14:textId="77777777" w:rsidR="00EF63AE" w:rsidRPr="00EF63AE" w:rsidRDefault="00EF63AE" w:rsidP="00EF63AE">
      <w:pPr>
        <w:spacing w:before="121" w:line="276" w:lineRule="auto"/>
        <w:ind w:left="852"/>
        <w:rPr>
          <w:lang w:val="da-DK"/>
        </w:rPr>
      </w:pPr>
      <w:r w:rsidRPr="00EF63AE">
        <w:rPr>
          <w:lang w:val="da-DK"/>
        </w:rPr>
        <w:t>GF1 20 uger GF2 20 uger Studieåret 40 uger</w:t>
      </w:r>
    </w:p>
    <w:p w14:paraId="277C2A65" w14:textId="77777777" w:rsidR="00EF63AE" w:rsidRPr="00EF63AE" w:rsidRDefault="00EF63AE" w:rsidP="00EF63AE">
      <w:pPr>
        <w:spacing w:before="121" w:line="276" w:lineRule="auto"/>
        <w:ind w:left="852"/>
        <w:rPr>
          <w:b/>
          <w:bCs/>
          <w:lang w:val="da-DK"/>
        </w:rPr>
      </w:pPr>
      <w:r w:rsidRPr="00EF63AE">
        <w:rPr>
          <w:b/>
          <w:bCs/>
          <w:lang w:val="da-DK"/>
        </w:rPr>
        <w:t>Prøver</w:t>
      </w:r>
    </w:p>
    <w:p w14:paraId="61733C81" w14:textId="77777777" w:rsidR="00EF63AE" w:rsidRPr="00EF63AE" w:rsidRDefault="00EF63AE" w:rsidP="00EF63AE">
      <w:pPr>
        <w:spacing w:before="121" w:line="276" w:lineRule="auto"/>
        <w:ind w:left="852"/>
        <w:rPr>
          <w:lang w:val="da-DK"/>
        </w:rPr>
      </w:pPr>
      <w:r w:rsidRPr="00EF63AE">
        <w:rPr>
          <w:lang w:val="da-DK"/>
        </w:rPr>
        <w:t xml:space="preserve">GF1 20 uger: 1 prøve i grundfag – vælg mellem: Samfundsfag C </w:t>
      </w:r>
    </w:p>
    <w:p w14:paraId="1CE51C93" w14:textId="77777777" w:rsidR="00EF63AE" w:rsidRPr="00EF63AE" w:rsidRDefault="00EF63AE" w:rsidP="00EF63AE">
      <w:pPr>
        <w:spacing w:before="121" w:line="276" w:lineRule="auto"/>
        <w:ind w:left="852"/>
        <w:rPr>
          <w:lang w:val="da-DK"/>
        </w:rPr>
      </w:pPr>
      <w:r w:rsidRPr="00EF63AE">
        <w:rPr>
          <w:lang w:val="da-DK"/>
        </w:rPr>
        <w:t xml:space="preserve">GF2 20 uger: 1 prøve i grundfag – vælg mellem: Afsætning C Matematik C Organisation C </w:t>
      </w:r>
    </w:p>
    <w:p w14:paraId="1C85E29C" w14:textId="77777777" w:rsidR="00EF63AE" w:rsidRPr="00EF63AE" w:rsidRDefault="00EF63AE" w:rsidP="00EF63AE">
      <w:pPr>
        <w:spacing w:before="121" w:line="276" w:lineRule="auto"/>
        <w:ind w:left="852"/>
        <w:rPr>
          <w:lang w:val="da-DK"/>
        </w:rPr>
      </w:pPr>
      <w:r w:rsidRPr="00EF63AE">
        <w:rPr>
          <w:lang w:val="da-DK"/>
        </w:rPr>
        <w:t>Studieåret 40 uger: Mindst 5 prøver på gymnasialt niveau: Dansk A Engelsk B Informatik B Virksomhedsøkonomi B Valgfag A, B og C - niveau * Bemærk at skolen kan vælge at afholde prøve i valgfag på C-niveau ved slutningen af 1. halvår.</w:t>
      </w:r>
      <w:r w:rsidRPr="00EF63AE">
        <w:rPr>
          <w:vertAlign w:val="superscript"/>
          <w:lang w:val="da-DK"/>
        </w:rPr>
        <w:footnoteReference w:id="2"/>
      </w:r>
    </w:p>
    <w:p w14:paraId="57533EC8" w14:textId="77777777" w:rsidR="00EF63AE" w:rsidRPr="00EF63AE" w:rsidRDefault="00EF63AE" w:rsidP="00EF63AE">
      <w:pPr>
        <w:spacing w:before="121" w:line="276" w:lineRule="auto"/>
        <w:ind w:left="852"/>
        <w:rPr>
          <w:lang w:val="da-DK"/>
        </w:rPr>
      </w:pPr>
    </w:p>
    <w:p w14:paraId="2F9C5CC4" w14:textId="77777777" w:rsidR="00EF63AE" w:rsidRPr="00EF63AE" w:rsidRDefault="00EF63AE" w:rsidP="00EF63AE">
      <w:pPr>
        <w:spacing w:before="121" w:line="276" w:lineRule="auto"/>
        <w:ind w:left="852"/>
        <w:rPr>
          <w:lang w:val="da-DK"/>
        </w:rPr>
      </w:pPr>
    </w:p>
    <w:p w14:paraId="1C9FAA71" w14:textId="77777777" w:rsidR="00EF63AE" w:rsidRPr="00EF63AE" w:rsidRDefault="00EF63AE" w:rsidP="00EF63AE">
      <w:pPr>
        <w:spacing w:before="121" w:line="276" w:lineRule="auto"/>
        <w:ind w:left="852"/>
        <w:rPr>
          <w:lang w:val="da-DK"/>
        </w:rPr>
      </w:pPr>
      <w:r w:rsidRPr="00EF63AE">
        <w:rPr>
          <w:lang w:val="da-DK"/>
        </w:rPr>
        <w:t xml:space="preserve">Eksempel på lektionsoversigt 1.g, (1. </w:t>
      </w:r>
      <w:proofErr w:type="spellStart"/>
      <w:r w:rsidRPr="00EF63AE">
        <w:rPr>
          <w:lang w:val="da-DK"/>
        </w:rPr>
        <w:t>sem</w:t>
      </w:r>
      <w:proofErr w:type="spellEnd"/>
      <w:r w:rsidRPr="00EF63AE">
        <w:rPr>
          <w:lang w:val="da-DK"/>
        </w:rPr>
        <w:t xml:space="preserve">. (GF1) + 2. </w:t>
      </w:r>
      <w:proofErr w:type="spellStart"/>
      <w:r w:rsidRPr="00EF63AE">
        <w:rPr>
          <w:lang w:val="da-DK"/>
        </w:rPr>
        <w:t>sem</w:t>
      </w:r>
      <w:proofErr w:type="spellEnd"/>
      <w:r w:rsidRPr="00EF63AE">
        <w:rPr>
          <w:lang w:val="da-DK"/>
        </w:rPr>
        <w:t>. (GF2)):</w:t>
      </w:r>
    </w:p>
    <w:p w14:paraId="345A5F5C" w14:textId="77777777" w:rsidR="00EF63AE" w:rsidRPr="00EF63AE" w:rsidRDefault="00EF63AE" w:rsidP="00EF63AE">
      <w:pPr>
        <w:spacing w:before="121" w:line="276" w:lineRule="auto"/>
        <w:ind w:left="852"/>
        <w:rPr>
          <w:lang w:val="da-DK"/>
        </w:rPr>
      </w:pPr>
      <w:r w:rsidRPr="00EF63AE">
        <w:rPr>
          <w:noProof/>
          <w:lang w:val="da-DK"/>
        </w:rPr>
        <w:drawing>
          <wp:anchor distT="0" distB="0" distL="114300" distR="114300" simplePos="0" relativeHeight="251663872" behindDoc="0" locked="0" layoutInCell="1" allowOverlap="1" wp14:anchorId="5D84D271" wp14:editId="4B8A1B6E">
            <wp:simplePos x="0" y="0"/>
            <wp:positionH relativeFrom="column">
              <wp:posOffset>547329</wp:posOffset>
            </wp:positionH>
            <wp:positionV relativeFrom="paragraph">
              <wp:posOffset>72580</wp:posOffset>
            </wp:positionV>
            <wp:extent cx="3468614" cy="2375345"/>
            <wp:effectExtent l="0" t="0" r="0" b="6350"/>
            <wp:wrapNone/>
            <wp:docPr id="865585515" name="Billede 1" descr="Et billede, der indeholder tekst, skærmbillede, kvadratisk, Paralle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585515" name="Billede 1" descr="Et billede, der indeholder tekst, skærmbillede, kvadratisk, Parallel&#10;&#10;AI-genereret indhold kan være ukorrekt."/>
                    <pic:cNvPicPr/>
                  </pic:nvPicPr>
                  <pic:blipFill>
                    <a:blip r:embed="rId17">
                      <a:extLst>
                        <a:ext uri="{28A0092B-C50C-407E-A947-70E740481C1C}">
                          <a14:useLocalDpi xmlns:a14="http://schemas.microsoft.com/office/drawing/2010/main" val="0"/>
                        </a:ext>
                      </a:extLst>
                    </a:blip>
                    <a:stretch>
                      <a:fillRect/>
                    </a:stretch>
                  </pic:blipFill>
                  <pic:spPr>
                    <a:xfrm>
                      <a:off x="0" y="0"/>
                      <a:ext cx="3468614" cy="2375345"/>
                    </a:xfrm>
                    <a:prstGeom prst="rect">
                      <a:avLst/>
                    </a:prstGeom>
                  </pic:spPr>
                </pic:pic>
              </a:graphicData>
            </a:graphic>
            <wp14:sizeRelH relativeFrom="page">
              <wp14:pctWidth>0</wp14:pctWidth>
            </wp14:sizeRelH>
            <wp14:sizeRelV relativeFrom="page">
              <wp14:pctHeight>0</wp14:pctHeight>
            </wp14:sizeRelV>
          </wp:anchor>
        </w:drawing>
      </w:r>
    </w:p>
    <w:p w14:paraId="0A0909A4" w14:textId="77777777" w:rsidR="00EF63AE" w:rsidRPr="00EF63AE" w:rsidRDefault="00EF63AE" w:rsidP="00EF63AE">
      <w:pPr>
        <w:spacing w:before="163"/>
        <w:rPr>
          <w:lang w:val="da-DK"/>
        </w:rPr>
      </w:pPr>
    </w:p>
    <w:p w14:paraId="17C39B6B" w14:textId="77777777" w:rsidR="00EF63AE" w:rsidRPr="00EF63AE" w:rsidRDefault="00EF63AE" w:rsidP="00EF63AE">
      <w:pPr>
        <w:spacing w:before="163"/>
        <w:rPr>
          <w:lang w:val="da-DK"/>
        </w:rPr>
      </w:pPr>
    </w:p>
    <w:p w14:paraId="462E0C3F" w14:textId="77777777" w:rsidR="00EF63AE" w:rsidRPr="00EF63AE" w:rsidRDefault="00EF63AE" w:rsidP="00EF63AE">
      <w:pPr>
        <w:spacing w:before="163"/>
        <w:rPr>
          <w:lang w:val="da-DK"/>
        </w:rPr>
      </w:pPr>
    </w:p>
    <w:p w14:paraId="6F98A573" w14:textId="77777777" w:rsidR="00EF63AE" w:rsidRPr="00EF63AE" w:rsidRDefault="00EF63AE" w:rsidP="00EF63AE">
      <w:pPr>
        <w:spacing w:before="163"/>
        <w:rPr>
          <w:lang w:val="da-DK"/>
        </w:rPr>
      </w:pPr>
    </w:p>
    <w:p w14:paraId="4E102171" w14:textId="77777777" w:rsidR="00EF63AE" w:rsidRPr="00EF63AE" w:rsidRDefault="00EF63AE" w:rsidP="00EF63AE">
      <w:pPr>
        <w:spacing w:before="163"/>
        <w:rPr>
          <w:lang w:val="da-DK"/>
        </w:rPr>
      </w:pPr>
    </w:p>
    <w:p w14:paraId="5BDFBED8" w14:textId="77777777" w:rsidR="00EF63AE" w:rsidRPr="00EF63AE" w:rsidRDefault="00EF63AE" w:rsidP="00EF63AE">
      <w:pPr>
        <w:spacing w:before="163"/>
        <w:rPr>
          <w:lang w:val="da-DK"/>
        </w:rPr>
      </w:pPr>
    </w:p>
    <w:p w14:paraId="31A959A8" w14:textId="77777777" w:rsidR="00EF63AE" w:rsidRPr="00EF63AE" w:rsidRDefault="00EF63AE" w:rsidP="00EF63AE">
      <w:pPr>
        <w:spacing w:before="163"/>
        <w:rPr>
          <w:lang w:val="da-DK"/>
        </w:rPr>
      </w:pPr>
    </w:p>
    <w:p w14:paraId="48E15F2B" w14:textId="77777777" w:rsidR="00EF63AE" w:rsidRPr="00EF63AE" w:rsidRDefault="00EF63AE" w:rsidP="00EF63AE">
      <w:pPr>
        <w:spacing w:before="163"/>
        <w:rPr>
          <w:lang w:val="da-DK"/>
        </w:rPr>
      </w:pPr>
    </w:p>
    <w:p w14:paraId="090CC5FF" w14:textId="77777777" w:rsidR="00EF63AE" w:rsidRPr="00EF63AE" w:rsidRDefault="00EF63AE" w:rsidP="00EF63AE">
      <w:pPr>
        <w:spacing w:before="163"/>
        <w:rPr>
          <w:lang w:val="da-DK"/>
        </w:rPr>
      </w:pPr>
      <w:r w:rsidRPr="00EF63AE">
        <w:rPr>
          <w:noProof/>
          <w:lang w:val="da-DK"/>
        </w:rPr>
        <w:drawing>
          <wp:anchor distT="0" distB="0" distL="114300" distR="114300" simplePos="0" relativeHeight="251667968" behindDoc="0" locked="0" layoutInCell="1" allowOverlap="1" wp14:anchorId="0C4B37C3" wp14:editId="3CA6DD6D">
            <wp:simplePos x="0" y="0"/>
            <wp:positionH relativeFrom="margin">
              <wp:posOffset>564655</wp:posOffset>
            </wp:positionH>
            <wp:positionV relativeFrom="paragraph">
              <wp:posOffset>105039</wp:posOffset>
            </wp:positionV>
            <wp:extent cx="3450557" cy="2503364"/>
            <wp:effectExtent l="0" t="0" r="0" b="0"/>
            <wp:wrapNone/>
            <wp:docPr id="407776482" name="Billede 1" descr="Et billede, der indeholder tekst, skærmbillede, Parallel, Farverig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776482" name="Billede 1" descr="Et billede, der indeholder tekst, skærmbillede, Parallel, Farverigt&#10;&#10;AI-genereret indhold kan være ukorrekt."/>
                    <pic:cNvPicPr/>
                  </pic:nvPicPr>
                  <pic:blipFill>
                    <a:blip r:embed="rId18">
                      <a:extLst>
                        <a:ext uri="{28A0092B-C50C-407E-A947-70E740481C1C}">
                          <a14:useLocalDpi xmlns:a14="http://schemas.microsoft.com/office/drawing/2010/main" val="0"/>
                        </a:ext>
                      </a:extLst>
                    </a:blip>
                    <a:stretch>
                      <a:fillRect/>
                    </a:stretch>
                  </pic:blipFill>
                  <pic:spPr>
                    <a:xfrm>
                      <a:off x="0" y="0"/>
                      <a:ext cx="3463837" cy="2512999"/>
                    </a:xfrm>
                    <a:prstGeom prst="rect">
                      <a:avLst/>
                    </a:prstGeom>
                  </pic:spPr>
                </pic:pic>
              </a:graphicData>
            </a:graphic>
            <wp14:sizeRelH relativeFrom="page">
              <wp14:pctWidth>0</wp14:pctWidth>
            </wp14:sizeRelH>
            <wp14:sizeRelV relativeFrom="page">
              <wp14:pctHeight>0</wp14:pctHeight>
            </wp14:sizeRelV>
          </wp:anchor>
        </w:drawing>
      </w:r>
    </w:p>
    <w:p w14:paraId="4A148527" w14:textId="77777777" w:rsidR="00EF63AE" w:rsidRPr="00EF63AE" w:rsidRDefault="00EF63AE" w:rsidP="00EF63AE">
      <w:pPr>
        <w:spacing w:before="163"/>
        <w:rPr>
          <w:lang w:val="da-DK"/>
        </w:rPr>
      </w:pPr>
    </w:p>
    <w:p w14:paraId="104507E1" w14:textId="77777777" w:rsidR="00EF63AE" w:rsidRPr="00EF63AE" w:rsidRDefault="00EF63AE" w:rsidP="00EF63AE">
      <w:pPr>
        <w:spacing w:before="163"/>
        <w:rPr>
          <w:lang w:val="da-DK"/>
        </w:rPr>
      </w:pPr>
    </w:p>
    <w:p w14:paraId="434C0CFE" w14:textId="77777777" w:rsidR="00EF63AE" w:rsidRPr="00EF63AE" w:rsidRDefault="00EF63AE" w:rsidP="00EF63AE">
      <w:pPr>
        <w:spacing w:before="163"/>
        <w:rPr>
          <w:lang w:val="da-DK"/>
        </w:rPr>
      </w:pPr>
    </w:p>
    <w:p w14:paraId="579B4656" w14:textId="77777777" w:rsidR="00EF63AE" w:rsidRPr="00EF63AE" w:rsidRDefault="00EF63AE" w:rsidP="00EF63AE">
      <w:pPr>
        <w:spacing w:before="163"/>
        <w:rPr>
          <w:lang w:val="da-DK"/>
        </w:rPr>
      </w:pPr>
    </w:p>
    <w:p w14:paraId="7AE637D1" w14:textId="77777777" w:rsidR="00EF63AE" w:rsidRPr="00EF63AE" w:rsidRDefault="00EF63AE" w:rsidP="00EF63AE">
      <w:pPr>
        <w:spacing w:before="163"/>
        <w:rPr>
          <w:lang w:val="da-DK"/>
        </w:rPr>
      </w:pPr>
    </w:p>
    <w:p w14:paraId="6CF84050" w14:textId="77777777" w:rsidR="00EF63AE" w:rsidRPr="00EF63AE" w:rsidRDefault="00EF63AE" w:rsidP="00EF63AE">
      <w:pPr>
        <w:spacing w:before="163"/>
        <w:rPr>
          <w:lang w:val="da-DK"/>
        </w:rPr>
      </w:pPr>
    </w:p>
    <w:p w14:paraId="0AC832C7" w14:textId="77777777" w:rsidR="00EF63AE" w:rsidRPr="00EF63AE" w:rsidRDefault="00EF63AE" w:rsidP="00EF63AE">
      <w:pPr>
        <w:spacing w:before="163"/>
        <w:rPr>
          <w:lang w:val="da-DK"/>
        </w:rPr>
      </w:pPr>
    </w:p>
    <w:p w14:paraId="3D50BD8E" w14:textId="77777777" w:rsidR="00EF63AE" w:rsidRPr="00EF63AE" w:rsidRDefault="00EF63AE" w:rsidP="00EF63AE">
      <w:pPr>
        <w:spacing w:before="163"/>
        <w:rPr>
          <w:lang w:val="da-DK"/>
        </w:rPr>
      </w:pPr>
    </w:p>
    <w:p w14:paraId="23606F20" w14:textId="77777777" w:rsidR="00EF63AE" w:rsidRDefault="00EF63AE" w:rsidP="007C5CAC">
      <w:pPr>
        <w:pStyle w:val="Brdtekst"/>
        <w:spacing w:before="122" w:line="276" w:lineRule="auto"/>
        <w:ind w:left="852" w:right="80"/>
      </w:pPr>
    </w:p>
    <w:p w14:paraId="34034A2F" w14:textId="77777777" w:rsidR="007C5CAC" w:rsidRDefault="007C5CAC" w:rsidP="007C5CAC">
      <w:pPr>
        <w:pStyle w:val="Overskrift2"/>
        <w:spacing w:before="159"/>
        <w:ind w:left="852"/>
      </w:pPr>
      <w:bookmarkStart w:id="5" w:name="_Toc226971940"/>
      <w:r>
        <w:rPr>
          <w:color w:val="365F91"/>
          <w:spacing w:val="-2"/>
        </w:rPr>
        <w:t>Grundfag</w:t>
      </w:r>
      <w:bookmarkEnd w:id="5"/>
    </w:p>
    <w:p w14:paraId="7D41BE11" w14:textId="77777777" w:rsidR="007C5CAC" w:rsidRDefault="007C5CAC" w:rsidP="007C5CAC">
      <w:pPr>
        <w:pStyle w:val="Brdtekst"/>
        <w:spacing w:before="175" w:line="278" w:lineRule="auto"/>
        <w:ind w:left="852" w:right="160"/>
      </w:pPr>
      <w:r>
        <w:t>I</w:t>
      </w:r>
      <w:r>
        <w:rPr>
          <w:spacing w:val="-2"/>
        </w:rPr>
        <w:t xml:space="preserve"> </w:t>
      </w:r>
      <w:r>
        <w:t>faggrupperne</w:t>
      </w:r>
      <w:r>
        <w:rPr>
          <w:spacing w:val="-4"/>
        </w:rPr>
        <w:t xml:space="preserve"> </w:t>
      </w:r>
      <w:r>
        <w:t>arbejder</w:t>
      </w:r>
      <w:r>
        <w:rPr>
          <w:spacing w:val="-3"/>
        </w:rPr>
        <w:t xml:space="preserve"> </w:t>
      </w:r>
      <w:r>
        <w:t>lærerne</w:t>
      </w:r>
      <w:r>
        <w:rPr>
          <w:spacing w:val="-4"/>
        </w:rPr>
        <w:t xml:space="preserve"> </w:t>
      </w:r>
      <w:r>
        <w:t>med</w:t>
      </w:r>
      <w:r>
        <w:rPr>
          <w:spacing w:val="-3"/>
        </w:rPr>
        <w:t xml:space="preserve"> </w:t>
      </w:r>
      <w:r>
        <w:t>faglig</w:t>
      </w:r>
      <w:r>
        <w:rPr>
          <w:spacing w:val="-4"/>
        </w:rPr>
        <w:t xml:space="preserve"> </w:t>
      </w:r>
      <w:r>
        <w:t>progression</w:t>
      </w:r>
      <w:r>
        <w:rPr>
          <w:spacing w:val="-3"/>
        </w:rPr>
        <w:t xml:space="preserve"> </w:t>
      </w:r>
      <w:r>
        <w:t>og</w:t>
      </w:r>
      <w:r>
        <w:rPr>
          <w:spacing w:val="-4"/>
        </w:rPr>
        <w:t xml:space="preserve"> </w:t>
      </w:r>
      <w:r>
        <w:t>feedback</w:t>
      </w:r>
      <w:r>
        <w:rPr>
          <w:spacing w:val="-3"/>
        </w:rPr>
        <w:t xml:space="preserve"> </w:t>
      </w:r>
      <w:r>
        <w:t>som</w:t>
      </w:r>
      <w:r>
        <w:rPr>
          <w:spacing w:val="-6"/>
        </w:rPr>
        <w:t xml:space="preserve"> </w:t>
      </w:r>
      <w:r>
        <w:t>pædagogiske</w:t>
      </w:r>
      <w:r>
        <w:rPr>
          <w:spacing w:val="-3"/>
        </w:rPr>
        <w:t xml:space="preserve"> </w:t>
      </w:r>
      <w:r>
        <w:t>fokusfelter. PL-hjulet</w:t>
      </w:r>
      <w:r>
        <w:rPr>
          <w:spacing w:val="-6"/>
        </w:rPr>
        <w:t xml:space="preserve"> </w:t>
      </w:r>
      <w:r>
        <w:t>(jf.</w:t>
      </w:r>
      <w:r>
        <w:rPr>
          <w:spacing w:val="-3"/>
        </w:rPr>
        <w:t xml:space="preserve"> </w:t>
      </w:r>
      <w:r>
        <w:t>nedenstående</w:t>
      </w:r>
      <w:r>
        <w:rPr>
          <w:spacing w:val="-4"/>
        </w:rPr>
        <w:t xml:space="preserve"> </w:t>
      </w:r>
      <w:r>
        <w:t>figur)</w:t>
      </w:r>
      <w:r>
        <w:rPr>
          <w:spacing w:val="-3"/>
        </w:rPr>
        <w:t xml:space="preserve"> </w:t>
      </w:r>
      <w:r>
        <w:t>er</w:t>
      </w:r>
      <w:r>
        <w:rPr>
          <w:spacing w:val="-4"/>
        </w:rPr>
        <w:t xml:space="preserve"> </w:t>
      </w:r>
      <w:r>
        <w:t>et</w:t>
      </w:r>
      <w:r>
        <w:rPr>
          <w:spacing w:val="-3"/>
        </w:rPr>
        <w:t xml:space="preserve"> </w:t>
      </w:r>
      <w:r>
        <w:t>integreret</w:t>
      </w:r>
      <w:r>
        <w:rPr>
          <w:spacing w:val="-7"/>
        </w:rPr>
        <w:t xml:space="preserve"> </w:t>
      </w:r>
      <w:r>
        <w:t>værktøj</w:t>
      </w:r>
      <w:r>
        <w:rPr>
          <w:spacing w:val="-4"/>
        </w:rPr>
        <w:t xml:space="preserve"> </w:t>
      </w:r>
      <w:r>
        <w:t>i</w:t>
      </w:r>
      <w:r>
        <w:rPr>
          <w:spacing w:val="-4"/>
        </w:rPr>
        <w:t xml:space="preserve"> </w:t>
      </w:r>
      <w:r>
        <w:t>forløbs-</w:t>
      </w:r>
      <w:r>
        <w:rPr>
          <w:spacing w:val="-3"/>
        </w:rPr>
        <w:t xml:space="preserve"> </w:t>
      </w:r>
      <w:r>
        <w:t>og</w:t>
      </w:r>
      <w:r>
        <w:rPr>
          <w:spacing w:val="-3"/>
        </w:rPr>
        <w:t xml:space="preserve"> </w:t>
      </w:r>
      <w:r>
        <w:rPr>
          <w:spacing w:val="-2"/>
        </w:rPr>
        <w:t>undervisningsplanlægningen.</w:t>
      </w:r>
    </w:p>
    <w:p w14:paraId="5E259FF0" w14:textId="77777777" w:rsidR="007C5CAC" w:rsidRDefault="007C5CAC" w:rsidP="007C5CAC">
      <w:pPr>
        <w:pStyle w:val="Brdtekst"/>
        <w:spacing w:before="7"/>
        <w:rPr>
          <w:sz w:val="17"/>
        </w:rPr>
      </w:pPr>
      <w:r>
        <w:rPr>
          <w:noProof/>
          <w:sz w:val="17"/>
        </w:rPr>
        <w:drawing>
          <wp:anchor distT="0" distB="0" distL="0" distR="0" simplePos="0" relativeHeight="251659776" behindDoc="1" locked="0" layoutInCell="1" allowOverlap="1" wp14:anchorId="0670FFAA" wp14:editId="564F0C4A">
            <wp:simplePos x="0" y="0"/>
            <wp:positionH relativeFrom="page">
              <wp:posOffset>1145209</wp:posOffset>
            </wp:positionH>
            <wp:positionV relativeFrom="paragraph">
              <wp:posOffset>163888</wp:posOffset>
            </wp:positionV>
            <wp:extent cx="2273821" cy="1988439"/>
            <wp:effectExtent l="0" t="0" r="0" b="0"/>
            <wp:wrapTopAndBottom/>
            <wp:docPr id="21" name="Image 21" descr="Et billede, der indeholder tekst, cirkel, skærmbillede, Font/skrifttype&#10;&#10;AI-genereret indhold kan være ukorrek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Et billede, der indeholder tekst, cirkel, skærmbillede, Font/skrifttype&#10;&#10;AI-genereret indhold kan være ukorrekt."/>
                    <pic:cNvPicPr/>
                  </pic:nvPicPr>
                  <pic:blipFill>
                    <a:blip r:embed="rId19" cstate="print"/>
                    <a:stretch>
                      <a:fillRect/>
                    </a:stretch>
                  </pic:blipFill>
                  <pic:spPr>
                    <a:xfrm>
                      <a:off x="0" y="0"/>
                      <a:ext cx="2273821" cy="1988439"/>
                    </a:xfrm>
                    <a:prstGeom prst="rect">
                      <a:avLst/>
                    </a:prstGeom>
                  </pic:spPr>
                </pic:pic>
              </a:graphicData>
            </a:graphic>
          </wp:anchor>
        </w:drawing>
      </w:r>
    </w:p>
    <w:p w14:paraId="6475AD80" w14:textId="77777777" w:rsidR="007C5CAC" w:rsidRDefault="007C5CAC" w:rsidP="007C5CAC">
      <w:pPr>
        <w:pStyle w:val="Brdtekst"/>
      </w:pPr>
    </w:p>
    <w:p w14:paraId="118DF63F" w14:textId="77777777" w:rsidR="007C5CAC" w:rsidRDefault="007C5CAC" w:rsidP="007C5CAC">
      <w:pPr>
        <w:pStyle w:val="Brdtekst"/>
        <w:spacing w:before="133"/>
      </w:pPr>
    </w:p>
    <w:p w14:paraId="0E2C9433" w14:textId="77777777" w:rsidR="007C5CAC" w:rsidRDefault="007C5CAC" w:rsidP="007C5CAC">
      <w:pPr>
        <w:pStyle w:val="Brdtekst"/>
        <w:spacing w:line="276" w:lineRule="auto"/>
        <w:ind w:left="852" w:right="80"/>
      </w:pPr>
      <w:r>
        <w:t>I</w:t>
      </w:r>
      <w:r>
        <w:rPr>
          <w:spacing w:val="-2"/>
        </w:rPr>
        <w:t xml:space="preserve"> </w:t>
      </w:r>
      <w:r>
        <w:t>henhold</w:t>
      </w:r>
      <w:r>
        <w:rPr>
          <w:spacing w:val="-4"/>
        </w:rPr>
        <w:t xml:space="preserve"> </w:t>
      </w:r>
      <w:r>
        <w:t>til</w:t>
      </w:r>
      <w:r>
        <w:rPr>
          <w:spacing w:val="-4"/>
        </w:rPr>
        <w:t xml:space="preserve"> </w:t>
      </w:r>
      <w:r>
        <w:t>de</w:t>
      </w:r>
      <w:r>
        <w:rPr>
          <w:spacing w:val="-4"/>
        </w:rPr>
        <w:t xml:space="preserve"> </w:t>
      </w:r>
      <w:r>
        <w:t>enkelte</w:t>
      </w:r>
      <w:r>
        <w:rPr>
          <w:spacing w:val="-4"/>
        </w:rPr>
        <w:t xml:space="preserve"> </w:t>
      </w:r>
      <w:r>
        <w:t>uddannelsesbekendtgørelser</w:t>
      </w:r>
      <w:r>
        <w:rPr>
          <w:spacing w:val="-4"/>
        </w:rPr>
        <w:t xml:space="preserve"> </w:t>
      </w:r>
      <w:r>
        <w:t>opgøres</w:t>
      </w:r>
      <w:r>
        <w:rPr>
          <w:spacing w:val="-4"/>
        </w:rPr>
        <w:t xml:space="preserve"> </w:t>
      </w:r>
      <w:r>
        <w:t>omfanget</w:t>
      </w:r>
      <w:r>
        <w:rPr>
          <w:spacing w:val="-4"/>
        </w:rPr>
        <w:t xml:space="preserve"> </w:t>
      </w:r>
      <w:r>
        <w:t>af</w:t>
      </w:r>
      <w:r>
        <w:rPr>
          <w:spacing w:val="-6"/>
        </w:rPr>
        <w:t xml:space="preserve"> </w:t>
      </w:r>
      <w:r>
        <w:t>det</w:t>
      </w:r>
      <w:r>
        <w:rPr>
          <w:spacing w:val="-4"/>
        </w:rPr>
        <w:t xml:space="preserve"> </w:t>
      </w:r>
      <w:r>
        <w:t>skriftlige</w:t>
      </w:r>
      <w:r>
        <w:rPr>
          <w:spacing w:val="-4"/>
        </w:rPr>
        <w:t xml:space="preserve"> </w:t>
      </w:r>
      <w:r>
        <w:t>arbejde</w:t>
      </w:r>
      <w:r>
        <w:rPr>
          <w:spacing w:val="-4"/>
        </w:rPr>
        <w:t xml:space="preserve"> </w:t>
      </w:r>
      <w:r>
        <w:t>som fordybelsestid. Fordybelsestiden er den forventede tid, en gennemsnitlig elev på det pågældende niveau skal bruge for at udfærdige en besvarelse af de skriftlige opgaver i faget. Der skal afsættes mindst 350 timers fordybelsestid gennem hele eux-forløbet.</w:t>
      </w:r>
    </w:p>
    <w:p w14:paraId="7A59132D" w14:textId="77777777" w:rsidR="007C5CAC" w:rsidRDefault="007C5CAC" w:rsidP="007C5CAC">
      <w:pPr>
        <w:pStyle w:val="Brdtekst"/>
        <w:spacing w:line="276" w:lineRule="auto"/>
      </w:pPr>
    </w:p>
    <w:p w14:paraId="770BB14F" w14:textId="38864D55" w:rsidR="0077478C" w:rsidRDefault="0077478C" w:rsidP="0077478C">
      <w:pPr>
        <w:pStyle w:val="Brdtekst"/>
        <w:spacing w:after="39"/>
        <w:ind w:firstLine="852"/>
        <w:jc w:val="both"/>
        <w:rPr>
          <w:spacing w:val="-2"/>
        </w:rPr>
      </w:pPr>
      <w:r>
        <w:t>På</w:t>
      </w:r>
      <w:r>
        <w:rPr>
          <w:spacing w:val="-6"/>
        </w:rPr>
        <w:t xml:space="preserve"> </w:t>
      </w:r>
      <w:r>
        <w:t>Tietgen</w:t>
      </w:r>
      <w:r w:rsidR="00DF5153">
        <w:t>S</w:t>
      </w:r>
      <w:r>
        <w:t>kolen</w:t>
      </w:r>
      <w:r>
        <w:rPr>
          <w:spacing w:val="-4"/>
        </w:rPr>
        <w:t xml:space="preserve"> </w:t>
      </w:r>
      <w:r>
        <w:t>er</w:t>
      </w:r>
      <w:r>
        <w:rPr>
          <w:spacing w:val="-4"/>
        </w:rPr>
        <w:t xml:space="preserve"> </w:t>
      </w:r>
      <w:r>
        <w:t>fag</w:t>
      </w:r>
      <w:r>
        <w:rPr>
          <w:spacing w:val="-7"/>
        </w:rPr>
        <w:t xml:space="preserve"> </w:t>
      </w:r>
      <w:r>
        <w:t>og</w:t>
      </w:r>
      <w:r>
        <w:rPr>
          <w:spacing w:val="-3"/>
        </w:rPr>
        <w:t xml:space="preserve"> </w:t>
      </w:r>
      <w:r>
        <w:t>fordybelsestiden</w:t>
      </w:r>
      <w:r>
        <w:rPr>
          <w:spacing w:val="-5"/>
        </w:rPr>
        <w:t xml:space="preserve"> </w:t>
      </w:r>
      <w:r>
        <w:t>på</w:t>
      </w:r>
      <w:r>
        <w:rPr>
          <w:spacing w:val="-3"/>
        </w:rPr>
        <w:t xml:space="preserve"> </w:t>
      </w:r>
      <w:r>
        <w:t>Grundforløb</w:t>
      </w:r>
      <w:r>
        <w:rPr>
          <w:spacing w:val="-6"/>
        </w:rPr>
        <w:t xml:space="preserve"> </w:t>
      </w:r>
      <w:r>
        <w:t>2</w:t>
      </w:r>
      <w:r>
        <w:rPr>
          <w:spacing w:val="-3"/>
        </w:rPr>
        <w:t xml:space="preserve"> </w:t>
      </w:r>
      <w:r>
        <w:t>fordelt</w:t>
      </w:r>
      <w:r>
        <w:rPr>
          <w:spacing w:val="-4"/>
        </w:rPr>
        <w:t xml:space="preserve"> </w:t>
      </w:r>
      <w:r>
        <w:t>som</w:t>
      </w:r>
      <w:r>
        <w:rPr>
          <w:spacing w:val="-6"/>
        </w:rPr>
        <w:t xml:space="preserve"> </w:t>
      </w:r>
      <w:r>
        <w:rPr>
          <w:spacing w:val="-2"/>
        </w:rPr>
        <w:t>følger:</w:t>
      </w:r>
    </w:p>
    <w:p w14:paraId="00D9207A" w14:textId="77777777" w:rsidR="0077478C" w:rsidRDefault="0077478C" w:rsidP="0077478C">
      <w:pPr>
        <w:pStyle w:val="Brdtekst"/>
        <w:spacing w:after="39"/>
        <w:jc w:val="both"/>
      </w:pPr>
    </w:p>
    <w:tbl>
      <w:tblPr>
        <w:tblStyle w:val="TableNormal"/>
        <w:tblW w:w="0" w:type="auto"/>
        <w:tblInd w:w="864"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Look w:val="01E0" w:firstRow="1" w:lastRow="1" w:firstColumn="1" w:lastColumn="1" w:noHBand="0" w:noVBand="0"/>
      </w:tblPr>
      <w:tblGrid>
        <w:gridCol w:w="3207"/>
        <w:gridCol w:w="3070"/>
        <w:gridCol w:w="3483"/>
      </w:tblGrid>
      <w:tr w:rsidR="0077478C" w14:paraId="1BF4618C" w14:textId="77777777" w:rsidTr="00E36735">
        <w:trPr>
          <w:trHeight w:val="693"/>
        </w:trPr>
        <w:tc>
          <w:tcPr>
            <w:tcW w:w="3207" w:type="dxa"/>
            <w:tcBorders>
              <w:top w:val="nil"/>
              <w:left w:val="nil"/>
              <w:bottom w:val="nil"/>
              <w:right w:val="nil"/>
            </w:tcBorders>
            <w:shd w:val="clear" w:color="auto" w:fill="4F81BC"/>
          </w:tcPr>
          <w:p w14:paraId="169E2541" w14:textId="77777777" w:rsidR="0077478C" w:rsidRDefault="0077478C" w:rsidP="00E36735">
            <w:pPr>
              <w:pStyle w:val="TableParagraph"/>
              <w:spacing w:before="9"/>
              <w:ind w:left="112"/>
              <w:rPr>
                <w:b/>
              </w:rPr>
            </w:pPr>
            <w:r>
              <w:rPr>
                <w:b/>
                <w:color w:val="FFFFFF"/>
              </w:rPr>
              <w:t>Fag</w:t>
            </w:r>
            <w:r>
              <w:rPr>
                <w:b/>
                <w:color w:val="FFFFFF"/>
                <w:spacing w:val="-5"/>
              </w:rPr>
              <w:t xml:space="preserve"> </w:t>
            </w:r>
            <w:r>
              <w:rPr>
                <w:b/>
                <w:color w:val="FFFFFF"/>
              </w:rPr>
              <w:t>–</w:t>
            </w:r>
            <w:r>
              <w:rPr>
                <w:b/>
                <w:color w:val="FFFFFF"/>
                <w:spacing w:val="-5"/>
              </w:rPr>
              <w:t xml:space="preserve"> </w:t>
            </w:r>
            <w:r>
              <w:rPr>
                <w:b/>
                <w:color w:val="FFFFFF"/>
              </w:rPr>
              <w:t>Grundforløb</w:t>
            </w:r>
            <w:r>
              <w:rPr>
                <w:b/>
                <w:color w:val="FFFFFF"/>
                <w:spacing w:val="-4"/>
              </w:rPr>
              <w:t xml:space="preserve"> </w:t>
            </w:r>
            <w:r>
              <w:rPr>
                <w:b/>
                <w:color w:val="FFFFFF"/>
                <w:spacing w:val="-10"/>
              </w:rPr>
              <w:t>2</w:t>
            </w:r>
          </w:p>
        </w:tc>
        <w:tc>
          <w:tcPr>
            <w:tcW w:w="3070" w:type="dxa"/>
            <w:tcBorders>
              <w:top w:val="nil"/>
              <w:left w:val="nil"/>
              <w:bottom w:val="nil"/>
              <w:right w:val="nil"/>
            </w:tcBorders>
            <w:shd w:val="clear" w:color="auto" w:fill="4F81BC"/>
          </w:tcPr>
          <w:p w14:paraId="4C07E456" w14:textId="77777777" w:rsidR="0077478C" w:rsidRDefault="0077478C" w:rsidP="00E36735">
            <w:pPr>
              <w:pStyle w:val="TableParagraph"/>
              <w:spacing w:before="9"/>
              <w:ind w:left="112"/>
              <w:rPr>
                <w:b/>
              </w:rPr>
            </w:pPr>
            <w:r>
              <w:rPr>
                <w:b/>
                <w:color w:val="FFFFFF"/>
              </w:rPr>
              <w:t>Eud-</w:t>
            </w:r>
            <w:r>
              <w:rPr>
                <w:b/>
                <w:color w:val="FFFFFF"/>
                <w:spacing w:val="-5"/>
              </w:rPr>
              <w:t xml:space="preserve"> </w:t>
            </w:r>
            <w:r>
              <w:rPr>
                <w:b/>
                <w:color w:val="FFFFFF"/>
              </w:rPr>
              <w:t>og/eller</w:t>
            </w:r>
            <w:r>
              <w:rPr>
                <w:b/>
                <w:color w:val="FFFFFF"/>
                <w:spacing w:val="-5"/>
              </w:rPr>
              <w:t xml:space="preserve"> </w:t>
            </w:r>
            <w:r>
              <w:rPr>
                <w:b/>
                <w:color w:val="FFFFFF"/>
              </w:rPr>
              <w:t>eux-</w:t>
            </w:r>
            <w:r>
              <w:rPr>
                <w:b/>
                <w:color w:val="FFFFFF"/>
                <w:spacing w:val="-2"/>
              </w:rPr>
              <w:t>rettet</w:t>
            </w:r>
          </w:p>
          <w:p w14:paraId="65CF9A25" w14:textId="77777777" w:rsidR="0077478C" w:rsidRDefault="0077478C" w:rsidP="00E36735">
            <w:pPr>
              <w:pStyle w:val="TableParagraph"/>
              <w:spacing w:before="46"/>
              <w:ind w:left="112"/>
              <w:rPr>
                <w:b/>
              </w:rPr>
            </w:pPr>
            <w:r>
              <w:rPr>
                <w:b/>
                <w:color w:val="FFFFFF"/>
                <w:spacing w:val="-5"/>
              </w:rPr>
              <w:t>fag</w:t>
            </w:r>
          </w:p>
        </w:tc>
        <w:tc>
          <w:tcPr>
            <w:tcW w:w="3483" w:type="dxa"/>
            <w:tcBorders>
              <w:top w:val="nil"/>
              <w:left w:val="nil"/>
              <w:bottom w:val="nil"/>
              <w:right w:val="nil"/>
            </w:tcBorders>
            <w:shd w:val="clear" w:color="auto" w:fill="4F81BC"/>
          </w:tcPr>
          <w:p w14:paraId="685974A6" w14:textId="77777777" w:rsidR="0077478C" w:rsidRDefault="0077478C" w:rsidP="00E36735">
            <w:pPr>
              <w:pStyle w:val="TableParagraph"/>
              <w:spacing w:before="9"/>
              <w:ind w:left="110"/>
              <w:rPr>
                <w:b/>
              </w:rPr>
            </w:pPr>
            <w:r>
              <w:rPr>
                <w:b/>
                <w:color w:val="FFFFFF"/>
              </w:rPr>
              <w:t>Fordybelsestid</w:t>
            </w:r>
            <w:r>
              <w:rPr>
                <w:b/>
                <w:color w:val="FFFFFF"/>
                <w:spacing w:val="-9"/>
              </w:rPr>
              <w:t xml:space="preserve"> </w:t>
            </w:r>
            <w:r>
              <w:rPr>
                <w:b/>
                <w:color w:val="FFFFFF"/>
              </w:rPr>
              <w:t>(samlet</w:t>
            </w:r>
            <w:r>
              <w:rPr>
                <w:b/>
                <w:color w:val="FFFFFF"/>
                <w:spacing w:val="-8"/>
              </w:rPr>
              <w:t xml:space="preserve"> </w:t>
            </w:r>
            <w:r>
              <w:rPr>
                <w:b/>
                <w:color w:val="FFFFFF"/>
              </w:rPr>
              <w:t>=</w:t>
            </w:r>
            <w:r>
              <w:rPr>
                <w:b/>
                <w:color w:val="FFFFFF"/>
                <w:spacing w:val="-7"/>
              </w:rPr>
              <w:t xml:space="preserve"> </w:t>
            </w:r>
            <w:r>
              <w:rPr>
                <w:b/>
                <w:color w:val="FFFFFF"/>
                <w:spacing w:val="-5"/>
              </w:rPr>
              <w:t>105</w:t>
            </w:r>
          </w:p>
          <w:p w14:paraId="4ADD0422" w14:textId="77777777" w:rsidR="0077478C" w:rsidRDefault="0077478C" w:rsidP="00E36735">
            <w:pPr>
              <w:pStyle w:val="TableParagraph"/>
              <w:spacing w:before="46"/>
              <w:ind w:left="110"/>
              <w:rPr>
                <w:b/>
              </w:rPr>
            </w:pPr>
            <w:r>
              <w:rPr>
                <w:b/>
                <w:color w:val="FFFFFF"/>
                <w:spacing w:val="-2"/>
              </w:rPr>
              <w:t>timer)</w:t>
            </w:r>
          </w:p>
        </w:tc>
      </w:tr>
      <w:tr w:rsidR="0077478C" w14:paraId="23A54AD3" w14:textId="77777777" w:rsidTr="00E36735">
        <w:trPr>
          <w:trHeight w:val="335"/>
        </w:trPr>
        <w:tc>
          <w:tcPr>
            <w:tcW w:w="3207" w:type="dxa"/>
            <w:tcBorders>
              <w:top w:val="nil"/>
            </w:tcBorders>
            <w:shd w:val="clear" w:color="auto" w:fill="DBE4F0"/>
          </w:tcPr>
          <w:p w14:paraId="094EFF7F" w14:textId="77777777" w:rsidR="0077478C" w:rsidRDefault="0077478C" w:rsidP="00E36735">
            <w:pPr>
              <w:pStyle w:val="TableParagraph"/>
              <w:rPr>
                <w:b/>
              </w:rPr>
            </w:pPr>
            <w:r>
              <w:rPr>
                <w:b/>
              </w:rPr>
              <w:t>Organisation</w:t>
            </w:r>
            <w:r>
              <w:rPr>
                <w:b/>
                <w:spacing w:val="-12"/>
              </w:rPr>
              <w:t xml:space="preserve"> </w:t>
            </w:r>
            <w:r>
              <w:rPr>
                <w:b/>
                <w:spacing w:val="-10"/>
              </w:rPr>
              <w:t>C</w:t>
            </w:r>
          </w:p>
        </w:tc>
        <w:tc>
          <w:tcPr>
            <w:tcW w:w="3070" w:type="dxa"/>
            <w:tcBorders>
              <w:top w:val="nil"/>
            </w:tcBorders>
            <w:shd w:val="clear" w:color="auto" w:fill="DBE4F0"/>
          </w:tcPr>
          <w:p w14:paraId="36AC5120" w14:textId="77777777" w:rsidR="0077478C" w:rsidRDefault="0077478C" w:rsidP="00E36735">
            <w:pPr>
              <w:pStyle w:val="TableParagraph"/>
            </w:pPr>
            <w:r>
              <w:t>Kun</w:t>
            </w:r>
            <w:r>
              <w:rPr>
                <w:spacing w:val="-2"/>
              </w:rPr>
              <w:t xml:space="preserve"> </w:t>
            </w:r>
            <w:r>
              <w:rPr>
                <w:spacing w:val="-5"/>
              </w:rPr>
              <w:t>eux</w:t>
            </w:r>
          </w:p>
        </w:tc>
        <w:tc>
          <w:tcPr>
            <w:tcW w:w="3483" w:type="dxa"/>
            <w:tcBorders>
              <w:top w:val="nil"/>
            </w:tcBorders>
            <w:shd w:val="clear" w:color="auto" w:fill="DBE4F0"/>
          </w:tcPr>
          <w:p w14:paraId="0BB115FD" w14:textId="77777777" w:rsidR="0077478C" w:rsidRDefault="0077478C" w:rsidP="00E36735">
            <w:pPr>
              <w:pStyle w:val="TableParagraph"/>
              <w:ind w:left="105"/>
            </w:pPr>
            <w:r>
              <w:rPr>
                <w:spacing w:val="-5"/>
              </w:rPr>
              <w:t>10</w:t>
            </w:r>
          </w:p>
        </w:tc>
      </w:tr>
      <w:tr w:rsidR="0077478C" w14:paraId="4881B9C6" w14:textId="77777777" w:rsidTr="00E36735">
        <w:trPr>
          <w:trHeight w:val="337"/>
        </w:trPr>
        <w:tc>
          <w:tcPr>
            <w:tcW w:w="3207" w:type="dxa"/>
          </w:tcPr>
          <w:p w14:paraId="1734582C" w14:textId="77777777" w:rsidR="0077478C" w:rsidRDefault="0077478C" w:rsidP="00E36735">
            <w:pPr>
              <w:pStyle w:val="TableParagraph"/>
              <w:rPr>
                <w:b/>
              </w:rPr>
            </w:pPr>
            <w:r>
              <w:rPr>
                <w:b/>
              </w:rPr>
              <w:t>Erhvervsinformation</w:t>
            </w:r>
            <w:r>
              <w:rPr>
                <w:b/>
                <w:spacing w:val="-13"/>
              </w:rPr>
              <w:t xml:space="preserve"> </w:t>
            </w:r>
            <w:r>
              <w:rPr>
                <w:b/>
                <w:spacing w:val="-10"/>
              </w:rPr>
              <w:t>C</w:t>
            </w:r>
          </w:p>
        </w:tc>
        <w:tc>
          <w:tcPr>
            <w:tcW w:w="3070" w:type="dxa"/>
          </w:tcPr>
          <w:p w14:paraId="4E274974" w14:textId="77777777" w:rsidR="0077478C" w:rsidRDefault="0077478C" w:rsidP="00E36735">
            <w:pPr>
              <w:pStyle w:val="TableParagraph"/>
            </w:pPr>
            <w:r>
              <w:t>Både</w:t>
            </w:r>
            <w:r>
              <w:rPr>
                <w:spacing w:val="-1"/>
              </w:rPr>
              <w:t xml:space="preserve"> </w:t>
            </w:r>
            <w:r>
              <w:t>eud</w:t>
            </w:r>
            <w:r>
              <w:rPr>
                <w:spacing w:val="-1"/>
              </w:rPr>
              <w:t xml:space="preserve"> </w:t>
            </w:r>
            <w:r>
              <w:t>og</w:t>
            </w:r>
            <w:r>
              <w:rPr>
                <w:spacing w:val="-1"/>
              </w:rPr>
              <w:t xml:space="preserve"> </w:t>
            </w:r>
            <w:r>
              <w:rPr>
                <w:spacing w:val="-5"/>
              </w:rPr>
              <w:t>eux</w:t>
            </w:r>
          </w:p>
        </w:tc>
        <w:tc>
          <w:tcPr>
            <w:tcW w:w="3483" w:type="dxa"/>
          </w:tcPr>
          <w:p w14:paraId="5439CD31" w14:textId="77777777" w:rsidR="0077478C" w:rsidRDefault="0077478C" w:rsidP="00E36735">
            <w:pPr>
              <w:pStyle w:val="TableParagraph"/>
              <w:ind w:left="105"/>
            </w:pPr>
            <w:r>
              <w:rPr>
                <w:spacing w:val="-5"/>
              </w:rPr>
              <w:t>10</w:t>
            </w:r>
          </w:p>
        </w:tc>
      </w:tr>
      <w:tr w:rsidR="0077478C" w14:paraId="3F428B20" w14:textId="77777777" w:rsidTr="00E36735">
        <w:trPr>
          <w:trHeight w:val="335"/>
        </w:trPr>
        <w:tc>
          <w:tcPr>
            <w:tcW w:w="3207" w:type="dxa"/>
            <w:shd w:val="clear" w:color="auto" w:fill="DBE4F0"/>
          </w:tcPr>
          <w:p w14:paraId="33C0CD21" w14:textId="77777777" w:rsidR="0077478C" w:rsidRDefault="0077478C" w:rsidP="00E36735">
            <w:pPr>
              <w:pStyle w:val="TableParagraph"/>
              <w:rPr>
                <w:b/>
              </w:rPr>
            </w:pPr>
            <w:r>
              <w:rPr>
                <w:b/>
              </w:rPr>
              <w:t>Afsætning</w:t>
            </w:r>
            <w:r>
              <w:rPr>
                <w:b/>
                <w:spacing w:val="-8"/>
              </w:rPr>
              <w:t xml:space="preserve"> </w:t>
            </w:r>
            <w:r>
              <w:rPr>
                <w:b/>
                <w:spacing w:val="-10"/>
              </w:rPr>
              <w:t>C</w:t>
            </w:r>
          </w:p>
        </w:tc>
        <w:tc>
          <w:tcPr>
            <w:tcW w:w="3070" w:type="dxa"/>
            <w:shd w:val="clear" w:color="auto" w:fill="DBE4F0"/>
          </w:tcPr>
          <w:p w14:paraId="068A298F" w14:textId="77777777" w:rsidR="0077478C" w:rsidRDefault="0077478C" w:rsidP="00E36735">
            <w:pPr>
              <w:pStyle w:val="TableParagraph"/>
            </w:pPr>
            <w:r>
              <w:t>Både</w:t>
            </w:r>
            <w:r>
              <w:rPr>
                <w:spacing w:val="-1"/>
              </w:rPr>
              <w:t xml:space="preserve"> </w:t>
            </w:r>
            <w:r>
              <w:t>eud</w:t>
            </w:r>
            <w:r>
              <w:rPr>
                <w:spacing w:val="-1"/>
              </w:rPr>
              <w:t xml:space="preserve"> </w:t>
            </w:r>
            <w:r>
              <w:t>og</w:t>
            </w:r>
            <w:r>
              <w:rPr>
                <w:spacing w:val="-1"/>
              </w:rPr>
              <w:t xml:space="preserve"> </w:t>
            </w:r>
            <w:r>
              <w:rPr>
                <w:spacing w:val="-5"/>
              </w:rPr>
              <w:t>eux</w:t>
            </w:r>
          </w:p>
        </w:tc>
        <w:tc>
          <w:tcPr>
            <w:tcW w:w="3483" w:type="dxa"/>
            <w:shd w:val="clear" w:color="auto" w:fill="DBE4F0"/>
          </w:tcPr>
          <w:p w14:paraId="7D68F9C2" w14:textId="77777777" w:rsidR="0077478C" w:rsidRDefault="0077478C" w:rsidP="00E36735">
            <w:pPr>
              <w:pStyle w:val="TableParagraph"/>
              <w:ind w:left="105"/>
            </w:pPr>
            <w:r>
              <w:rPr>
                <w:spacing w:val="-5"/>
              </w:rPr>
              <w:t>10</w:t>
            </w:r>
          </w:p>
        </w:tc>
      </w:tr>
      <w:tr w:rsidR="0077478C" w14:paraId="5B2F18EE" w14:textId="77777777" w:rsidTr="00E36735">
        <w:trPr>
          <w:trHeight w:val="335"/>
        </w:trPr>
        <w:tc>
          <w:tcPr>
            <w:tcW w:w="3207" w:type="dxa"/>
          </w:tcPr>
          <w:p w14:paraId="76E02A01" w14:textId="77777777" w:rsidR="0077478C" w:rsidRDefault="0077478C" w:rsidP="00E36735">
            <w:pPr>
              <w:pStyle w:val="TableParagraph"/>
              <w:rPr>
                <w:b/>
              </w:rPr>
            </w:pPr>
            <w:r>
              <w:rPr>
                <w:b/>
              </w:rPr>
              <w:t>Virksomhedsøkonomi</w:t>
            </w:r>
            <w:r>
              <w:rPr>
                <w:b/>
                <w:spacing w:val="-14"/>
              </w:rPr>
              <w:t xml:space="preserve"> </w:t>
            </w:r>
            <w:r>
              <w:rPr>
                <w:b/>
                <w:spacing w:val="-10"/>
              </w:rPr>
              <w:t>C</w:t>
            </w:r>
          </w:p>
        </w:tc>
        <w:tc>
          <w:tcPr>
            <w:tcW w:w="3070" w:type="dxa"/>
          </w:tcPr>
          <w:p w14:paraId="10B87156" w14:textId="77777777" w:rsidR="0077478C" w:rsidRDefault="0077478C" w:rsidP="00E36735">
            <w:pPr>
              <w:pStyle w:val="TableParagraph"/>
            </w:pPr>
            <w:r>
              <w:t>Både</w:t>
            </w:r>
            <w:r>
              <w:rPr>
                <w:spacing w:val="-1"/>
              </w:rPr>
              <w:t xml:space="preserve"> </w:t>
            </w:r>
            <w:r>
              <w:t>eud</w:t>
            </w:r>
            <w:r>
              <w:rPr>
                <w:spacing w:val="-1"/>
              </w:rPr>
              <w:t xml:space="preserve"> </w:t>
            </w:r>
            <w:r>
              <w:t>og</w:t>
            </w:r>
            <w:r>
              <w:rPr>
                <w:spacing w:val="-1"/>
              </w:rPr>
              <w:t xml:space="preserve"> </w:t>
            </w:r>
            <w:r>
              <w:rPr>
                <w:spacing w:val="-5"/>
              </w:rPr>
              <w:t>eux</w:t>
            </w:r>
          </w:p>
        </w:tc>
        <w:tc>
          <w:tcPr>
            <w:tcW w:w="3483" w:type="dxa"/>
          </w:tcPr>
          <w:p w14:paraId="0EE0A538" w14:textId="77777777" w:rsidR="0077478C" w:rsidRDefault="0077478C" w:rsidP="00E36735">
            <w:pPr>
              <w:pStyle w:val="TableParagraph"/>
              <w:ind w:left="105"/>
            </w:pPr>
            <w:r>
              <w:rPr>
                <w:spacing w:val="-5"/>
              </w:rPr>
              <w:t>10</w:t>
            </w:r>
          </w:p>
        </w:tc>
      </w:tr>
      <w:tr w:rsidR="0077478C" w14:paraId="429BE08D" w14:textId="77777777" w:rsidTr="00E36735">
        <w:trPr>
          <w:trHeight w:val="337"/>
        </w:trPr>
        <w:tc>
          <w:tcPr>
            <w:tcW w:w="3207" w:type="dxa"/>
            <w:shd w:val="clear" w:color="auto" w:fill="DBE4F0"/>
          </w:tcPr>
          <w:p w14:paraId="38DC3628" w14:textId="77777777" w:rsidR="0077478C" w:rsidRDefault="0077478C" w:rsidP="00E36735">
            <w:pPr>
              <w:pStyle w:val="TableParagraph"/>
              <w:rPr>
                <w:b/>
              </w:rPr>
            </w:pPr>
            <w:r>
              <w:rPr>
                <w:b/>
              </w:rPr>
              <w:t>Matematik</w:t>
            </w:r>
            <w:r>
              <w:rPr>
                <w:b/>
                <w:spacing w:val="-14"/>
              </w:rPr>
              <w:t xml:space="preserve"> </w:t>
            </w:r>
            <w:r>
              <w:rPr>
                <w:b/>
                <w:spacing w:val="-10"/>
              </w:rPr>
              <w:t>C</w:t>
            </w:r>
          </w:p>
        </w:tc>
        <w:tc>
          <w:tcPr>
            <w:tcW w:w="3070" w:type="dxa"/>
            <w:shd w:val="clear" w:color="auto" w:fill="DBE4F0"/>
          </w:tcPr>
          <w:p w14:paraId="7316723F" w14:textId="77777777" w:rsidR="0077478C" w:rsidRDefault="0077478C" w:rsidP="00E36735">
            <w:pPr>
              <w:pStyle w:val="TableParagraph"/>
            </w:pPr>
            <w:r>
              <w:t>Kun</w:t>
            </w:r>
            <w:r>
              <w:rPr>
                <w:spacing w:val="-2"/>
              </w:rPr>
              <w:t xml:space="preserve"> </w:t>
            </w:r>
            <w:r>
              <w:rPr>
                <w:spacing w:val="-5"/>
              </w:rPr>
              <w:t>eux</w:t>
            </w:r>
          </w:p>
        </w:tc>
        <w:tc>
          <w:tcPr>
            <w:tcW w:w="3483" w:type="dxa"/>
            <w:shd w:val="clear" w:color="auto" w:fill="DBE4F0"/>
          </w:tcPr>
          <w:p w14:paraId="3F29D34C" w14:textId="77777777" w:rsidR="0077478C" w:rsidRDefault="0077478C" w:rsidP="00E36735">
            <w:pPr>
              <w:pStyle w:val="TableParagraph"/>
              <w:ind w:left="105"/>
            </w:pPr>
            <w:r>
              <w:rPr>
                <w:spacing w:val="-5"/>
              </w:rPr>
              <w:t>20</w:t>
            </w:r>
          </w:p>
        </w:tc>
      </w:tr>
      <w:tr w:rsidR="0077478C" w14:paraId="361DBA3A" w14:textId="77777777" w:rsidTr="00E36735">
        <w:trPr>
          <w:trHeight w:val="1346"/>
        </w:trPr>
        <w:tc>
          <w:tcPr>
            <w:tcW w:w="3207" w:type="dxa"/>
          </w:tcPr>
          <w:p w14:paraId="7102682C" w14:textId="77777777" w:rsidR="0077478C" w:rsidRDefault="0077478C" w:rsidP="00E36735">
            <w:pPr>
              <w:pStyle w:val="TableParagraph"/>
              <w:rPr>
                <w:b/>
              </w:rPr>
            </w:pPr>
            <w:r>
              <w:rPr>
                <w:b/>
                <w:spacing w:val="-2"/>
              </w:rPr>
              <w:t>Uddannelsesspecifikke</w:t>
            </w:r>
            <w:r>
              <w:rPr>
                <w:b/>
                <w:spacing w:val="17"/>
              </w:rPr>
              <w:t xml:space="preserve"> </w:t>
            </w:r>
            <w:r>
              <w:rPr>
                <w:b/>
                <w:spacing w:val="-5"/>
              </w:rPr>
              <w:t>fag</w:t>
            </w:r>
          </w:p>
        </w:tc>
        <w:tc>
          <w:tcPr>
            <w:tcW w:w="3070" w:type="dxa"/>
          </w:tcPr>
          <w:p w14:paraId="04634FDB" w14:textId="77777777" w:rsidR="0077478C" w:rsidRDefault="0077478C" w:rsidP="00E36735">
            <w:pPr>
              <w:pStyle w:val="TableParagraph"/>
              <w:spacing w:line="276" w:lineRule="auto"/>
              <w:ind w:right="14"/>
            </w:pPr>
            <w:r>
              <w:t>Handel</w:t>
            </w:r>
            <w:r>
              <w:rPr>
                <w:spacing w:val="-8"/>
              </w:rPr>
              <w:t xml:space="preserve"> </w:t>
            </w:r>
            <w:r>
              <w:t>–</w:t>
            </w:r>
            <w:r>
              <w:rPr>
                <w:spacing w:val="-8"/>
              </w:rPr>
              <w:t xml:space="preserve"> </w:t>
            </w:r>
            <w:r>
              <w:t>både</w:t>
            </w:r>
            <w:r>
              <w:rPr>
                <w:spacing w:val="-8"/>
              </w:rPr>
              <w:t xml:space="preserve"> </w:t>
            </w:r>
            <w:r>
              <w:t>eud</w:t>
            </w:r>
            <w:r>
              <w:rPr>
                <w:spacing w:val="-8"/>
              </w:rPr>
              <w:t xml:space="preserve"> </w:t>
            </w:r>
            <w:r>
              <w:t>og</w:t>
            </w:r>
            <w:r>
              <w:rPr>
                <w:spacing w:val="-8"/>
              </w:rPr>
              <w:t xml:space="preserve"> </w:t>
            </w:r>
            <w:r>
              <w:t>eux Detail – både eud og eux Event – både eud og eux</w:t>
            </w:r>
          </w:p>
          <w:p w14:paraId="70FB3F60" w14:textId="77777777" w:rsidR="0077478C" w:rsidRDefault="0077478C" w:rsidP="00E36735">
            <w:pPr>
              <w:pStyle w:val="TableParagraph"/>
              <w:spacing w:line="292" w:lineRule="exact"/>
            </w:pPr>
            <w:r>
              <w:t>Kontor</w:t>
            </w:r>
            <w:r>
              <w:rPr>
                <w:spacing w:val="-6"/>
              </w:rPr>
              <w:t xml:space="preserve"> </w:t>
            </w:r>
            <w:r>
              <w:t>–</w:t>
            </w:r>
            <w:r>
              <w:rPr>
                <w:spacing w:val="-6"/>
              </w:rPr>
              <w:t xml:space="preserve"> </w:t>
            </w:r>
            <w:r>
              <w:t>obligatorisk</w:t>
            </w:r>
            <w:r>
              <w:rPr>
                <w:spacing w:val="-4"/>
              </w:rPr>
              <w:t xml:space="preserve"> </w:t>
            </w:r>
            <w:r>
              <w:rPr>
                <w:spacing w:val="-5"/>
              </w:rPr>
              <w:t>eux</w:t>
            </w:r>
          </w:p>
        </w:tc>
        <w:tc>
          <w:tcPr>
            <w:tcW w:w="3483" w:type="dxa"/>
          </w:tcPr>
          <w:p w14:paraId="71BB3644" w14:textId="77777777" w:rsidR="0077478C" w:rsidRDefault="0077478C" w:rsidP="00E36735">
            <w:pPr>
              <w:pStyle w:val="TableParagraph"/>
              <w:ind w:left="105"/>
            </w:pPr>
            <w:r>
              <w:rPr>
                <w:spacing w:val="-5"/>
              </w:rPr>
              <w:t>10</w:t>
            </w:r>
          </w:p>
        </w:tc>
      </w:tr>
    </w:tbl>
    <w:p w14:paraId="2D7E0FB9" w14:textId="77777777" w:rsidR="0077478C" w:rsidRDefault="0077478C" w:rsidP="0077478C">
      <w:pPr>
        <w:pStyle w:val="Brdtekst"/>
        <w:spacing w:before="166"/>
      </w:pPr>
    </w:p>
    <w:p w14:paraId="01C085C7" w14:textId="77777777" w:rsidR="0077478C" w:rsidRDefault="0077478C" w:rsidP="007C5CAC">
      <w:pPr>
        <w:pStyle w:val="Brdtekst"/>
        <w:spacing w:line="276" w:lineRule="auto"/>
      </w:pPr>
    </w:p>
    <w:p w14:paraId="51D8CD8D" w14:textId="77777777" w:rsidR="008F4871" w:rsidRDefault="008F4871" w:rsidP="008F4871">
      <w:pPr>
        <w:pStyle w:val="Overskrift3"/>
        <w:ind w:firstLine="852"/>
        <w:jc w:val="both"/>
      </w:pPr>
      <w:bookmarkStart w:id="6" w:name="_Toc226971941"/>
      <w:r>
        <w:rPr>
          <w:color w:val="233E5F"/>
        </w:rPr>
        <w:t>Grundfagenes</w:t>
      </w:r>
      <w:r>
        <w:rPr>
          <w:color w:val="233E5F"/>
          <w:spacing w:val="-3"/>
        </w:rPr>
        <w:t xml:space="preserve"> </w:t>
      </w:r>
      <w:r>
        <w:rPr>
          <w:color w:val="233E5F"/>
        </w:rPr>
        <w:t>læringsmål</w:t>
      </w:r>
      <w:r>
        <w:rPr>
          <w:color w:val="233E5F"/>
          <w:spacing w:val="-3"/>
        </w:rPr>
        <w:t xml:space="preserve"> </w:t>
      </w:r>
      <w:r>
        <w:rPr>
          <w:color w:val="233E5F"/>
        </w:rPr>
        <w:t>og</w:t>
      </w:r>
      <w:r>
        <w:rPr>
          <w:color w:val="233E5F"/>
          <w:spacing w:val="-2"/>
        </w:rPr>
        <w:t xml:space="preserve"> indhold</w:t>
      </w:r>
      <w:bookmarkEnd w:id="6"/>
    </w:p>
    <w:p w14:paraId="05528527" w14:textId="77777777" w:rsidR="008F4871" w:rsidRDefault="008F4871" w:rsidP="008F4871">
      <w:pPr>
        <w:pStyle w:val="Brdtekst"/>
        <w:spacing w:before="45" w:line="276" w:lineRule="auto"/>
        <w:ind w:left="852" w:right="312"/>
        <w:jc w:val="both"/>
      </w:pPr>
      <w:r>
        <w:t>Fagmålene</w:t>
      </w:r>
      <w:r>
        <w:rPr>
          <w:spacing w:val="-4"/>
        </w:rPr>
        <w:t xml:space="preserve"> </w:t>
      </w:r>
      <w:r>
        <w:t>er</w:t>
      </w:r>
      <w:r>
        <w:rPr>
          <w:spacing w:val="-4"/>
        </w:rPr>
        <w:t xml:space="preserve"> </w:t>
      </w:r>
      <w:r>
        <w:t>tilstrækkeligt</w:t>
      </w:r>
      <w:r>
        <w:rPr>
          <w:spacing w:val="-4"/>
        </w:rPr>
        <w:t xml:space="preserve"> </w:t>
      </w:r>
      <w:r>
        <w:t>klart</w:t>
      </w:r>
      <w:r>
        <w:rPr>
          <w:spacing w:val="-4"/>
        </w:rPr>
        <w:t xml:space="preserve"> </w:t>
      </w:r>
      <w:r>
        <w:t>beskrevet</w:t>
      </w:r>
      <w:r>
        <w:rPr>
          <w:spacing w:val="-4"/>
        </w:rPr>
        <w:t xml:space="preserve"> </w:t>
      </w:r>
      <w:r>
        <w:t>i</w:t>
      </w:r>
      <w:r>
        <w:rPr>
          <w:spacing w:val="-4"/>
        </w:rPr>
        <w:t xml:space="preserve"> </w:t>
      </w:r>
      <w:r>
        <w:t>grundfagsbekendtgørelsen,</w:t>
      </w:r>
      <w:r>
        <w:rPr>
          <w:spacing w:val="-4"/>
        </w:rPr>
        <w:t xml:space="preserve"> </w:t>
      </w:r>
      <w:r>
        <w:t>hvorfor</w:t>
      </w:r>
      <w:r>
        <w:rPr>
          <w:spacing w:val="-3"/>
        </w:rPr>
        <w:t xml:space="preserve"> </w:t>
      </w:r>
      <w:r>
        <w:t>undervisningen</w:t>
      </w:r>
      <w:r>
        <w:rPr>
          <w:spacing w:val="-4"/>
        </w:rPr>
        <w:t xml:space="preserve"> </w:t>
      </w:r>
      <w:r>
        <w:t>er tilrettelagt herefter, og målene anvendes som læringsmål.</w:t>
      </w:r>
    </w:p>
    <w:p w14:paraId="49CAD500" w14:textId="77777777" w:rsidR="008F4871" w:rsidRDefault="008F4871" w:rsidP="008F4871">
      <w:pPr>
        <w:pStyle w:val="Brdtekst"/>
        <w:spacing w:before="122" w:line="276" w:lineRule="auto"/>
        <w:ind w:left="852" w:right="115"/>
        <w:jc w:val="both"/>
      </w:pPr>
      <w:r>
        <w:t>Indholdet i de enkelte fag følger således emnerne og fagligt indhold angivet i kernestofområderne, der er obligatorisk for alle. Det angivne supplerende stof, der uddyber og perspektiverer kernestof-områderne,</w:t>
      </w:r>
      <w:r>
        <w:rPr>
          <w:spacing w:val="-3"/>
        </w:rPr>
        <w:t xml:space="preserve"> </w:t>
      </w:r>
      <w:r>
        <w:t>udvælges</w:t>
      </w:r>
      <w:r>
        <w:rPr>
          <w:spacing w:val="-3"/>
        </w:rPr>
        <w:t xml:space="preserve"> </w:t>
      </w:r>
      <w:r>
        <w:t>af</w:t>
      </w:r>
      <w:r>
        <w:rPr>
          <w:spacing w:val="-5"/>
        </w:rPr>
        <w:t xml:space="preserve"> </w:t>
      </w:r>
      <w:r>
        <w:t>lærerne</w:t>
      </w:r>
      <w:r>
        <w:rPr>
          <w:spacing w:val="-3"/>
        </w:rPr>
        <w:t xml:space="preserve"> </w:t>
      </w:r>
      <w:r>
        <w:t>og</w:t>
      </w:r>
      <w:r>
        <w:rPr>
          <w:spacing w:val="-3"/>
        </w:rPr>
        <w:t xml:space="preserve"> </w:t>
      </w:r>
      <w:r>
        <w:t>skal</w:t>
      </w:r>
      <w:r>
        <w:rPr>
          <w:spacing w:val="-3"/>
        </w:rPr>
        <w:t xml:space="preserve"> </w:t>
      </w:r>
      <w:r>
        <w:t>primært</w:t>
      </w:r>
      <w:r>
        <w:rPr>
          <w:spacing w:val="-3"/>
        </w:rPr>
        <w:t xml:space="preserve"> </w:t>
      </w:r>
      <w:r>
        <w:t>ses</w:t>
      </w:r>
      <w:r>
        <w:rPr>
          <w:spacing w:val="-3"/>
        </w:rPr>
        <w:t xml:space="preserve"> </w:t>
      </w:r>
      <w:r>
        <w:t>i</w:t>
      </w:r>
      <w:r>
        <w:rPr>
          <w:spacing w:val="-3"/>
        </w:rPr>
        <w:t xml:space="preserve"> </w:t>
      </w:r>
      <w:r>
        <w:t>relation</w:t>
      </w:r>
      <w:r>
        <w:rPr>
          <w:spacing w:val="-2"/>
        </w:rPr>
        <w:t xml:space="preserve"> </w:t>
      </w:r>
      <w:r>
        <w:t>til</w:t>
      </w:r>
      <w:r>
        <w:rPr>
          <w:spacing w:val="-4"/>
        </w:rPr>
        <w:t xml:space="preserve"> </w:t>
      </w:r>
      <w:r>
        <w:t>den</w:t>
      </w:r>
      <w:r>
        <w:rPr>
          <w:spacing w:val="-3"/>
        </w:rPr>
        <w:t xml:space="preserve"> </w:t>
      </w:r>
      <w:r>
        <w:t>enkelte</w:t>
      </w:r>
      <w:r>
        <w:rPr>
          <w:spacing w:val="-3"/>
        </w:rPr>
        <w:t xml:space="preserve"> </w:t>
      </w:r>
      <w:r>
        <w:t>elevs</w:t>
      </w:r>
      <w:r>
        <w:rPr>
          <w:spacing w:val="-3"/>
        </w:rPr>
        <w:t xml:space="preserve"> </w:t>
      </w:r>
      <w:r>
        <w:t>uddannelsesvalg.</w:t>
      </w:r>
    </w:p>
    <w:p w14:paraId="055A44CF" w14:textId="77777777" w:rsidR="008F4871" w:rsidRDefault="008F4871" w:rsidP="008F4871">
      <w:pPr>
        <w:pStyle w:val="Brdtekst"/>
        <w:spacing w:before="118" w:line="276" w:lineRule="auto"/>
        <w:ind w:left="852" w:right="233"/>
        <w:jc w:val="both"/>
      </w:pPr>
      <w:r>
        <w:t>I</w:t>
      </w:r>
      <w:r>
        <w:rPr>
          <w:spacing w:val="-1"/>
        </w:rPr>
        <w:t xml:space="preserve"> </w:t>
      </w:r>
      <w:r>
        <w:t>forbindelse</w:t>
      </w:r>
      <w:r>
        <w:rPr>
          <w:spacing w:val="-3"/>
        </w:rPr>
        <w:t xml:space="preserve"> </w:t>
      </w:r>
      <w:r>
        <w:t>med</w:t>
      </w:r>
      <w:r>
        <w:rPr>
          <w:spacing w:val="-3"/>
        </w:rPr>
        <w:t xml:space="preserve"> </w:t>
      </w:r>
      <w:r>
        <w:t>opstart</w:t>
      </w:r>
      <w:r>
        <w:rPr>
          <w:spacing w:val="-5"/>
        </w:rPr>
        <w:t xml:space="preserve"> </w:t>
      </w:r>
      <w:r>
        <w:t>af</w:t>
      </w:r>
      <w:r>
        <w:rPr>
          <w:spacing w:val="-2"/>
        </w:rPr>
        <w:t xml:space="preserve"> </w:t>
      </w:r>
      <w:r>
        <w:t>undervisningsforløb</w:t>
      </w:r>
      <w:r>
        <w:rPr>
          <w:spacing w:val="-3"/>
        </w:rPr>
        <w:t xml:space="preserve"> </w:t>
      </w:r>
      <w:r>
        <w:t>og</w:t>
      </w:r>
      <w:r>
        <w:rPr>
          <w:spacing w:val="-3"/>
        </w:rPr>
        <w:t xml:space="preserve"> </w:t>
      </w:r>
      <w:r>
        <w:t>på</w:t>
      </w:r>
      <w:r>
        <w:rPr>
          <w:spacing w:val="-2"/>
        </w:rPr>
        <w:t xml:space="preserve"> </w:t>
      </w:r>
      <w:r>
        <w:t>enkelt</w:t>
      </w:r>
      <w:r>
        <w:rPr>
          <w:spacing w:val="-3"/>
        </w:rPr>
        <w:t xml:space="preserve"> </w:t>
      </w:r>
      <w:r>
        <w:t>lektionsniveau</w:t>
      </w:r>
      <w:r>
        <w:rPr>
          <w:spacing w:val="-2"/>
        </w:rPr>
        <w:t xml:space="preserve"> </w:t>
      </w:r>
      <w:r>
        <w:t>opsættes</w:t>
      </w:r>
      <w:r>
        <w:rPr>
          <w:spacing w:val="-3"/>
        </w:rPr>
        <w:t xml:space="preserve"> </w:t>
      </w:r>
      <w:r>
        <w:t>læringsmål</w:t>
      </w:r>
      <w:r>
        <w:rPr>
          <w:spacing w:val="-3"/>
        </w:rPr>
        <w:t xml:space="preserve"> </w:t>
      </w:r>
      <w:r>
        <w:t>i et</w:t>
      </w:r>
      <w:r>
        <w:rPr>
          <w:spacing w:val="-6"/>
        </w:rPr>
        <w:t xml:space="preserve"> </w:t>
      </w:r>
      <w:r>
        <w:t>elevvenligt</w:t>
      </w:r>
      <w:r>
        <w:rPr>
          <w:spacing w:val="-4"/>
        </w:rPr>
        <w:t xml:space="preserve"> </w:t>
      </w:r>
      <w:r>
        <w:t>sprog,</w:t>
      </w:r>
      <w:r>
        <w:rPr>
          <w:spacing w:val="-4"/>
        </w:rPr>
        <w:t xml:space="preserve"> </w:t>
      </w:r>
      <w:r>
        <w:t>jf.</w:t>
      </w:r>
      <w:r>
        <w:rPr>
          <w:spacing w:val="-3"/>
        </w:rPr>
        <w:t xml:space="preserve"> </w:t>
      </w:r>
      <w:r>
        <w:t>ovenstående</w:t>
      </w:r>
      <w:r>
        <w:rPr>
          <w:spacing w:val="-4"/>
        </w:rPr>
        <w:t xml:space="preserve"> </w:t>
      </w:r>
      <w:r>
        <w:t>PL-hjul,</w:t>
      </w:r>
      <w:r>
        <w:rPr>
          <w:spacing w:val="-3"/>
        </w:rPr>
        <w:t xml:space="preserve"> </w:t>
      </w:r>
      <w:r>
        <w:t>så</w:t>
      </w:r>
      <w:r>
        <w:rPr>
          <w:spacing w:val="-3"/>
        </w:rPr>
        <w:t xml:space="preserve"> </w:t>
      </w:r>
      <w:r>
        <w:t>det</w:t>
      </w:r>
      <w:r>
        <w:rPr>
          <w:spacing w:val="-4"/>
        </w:rPr>
        <w:t xml:space="preserve"> </w:t>
      </w:r>
      <w:r>
        <w:t>tydeligt</w:t>
      </w:r>
      <w:r>
        <w:rPr>
          <w:spacing w:val="-4"/>
        </w:rPr>
        <w:t xml:space="preserve"> </w:t>
      </w:r>
      <w:r>
        <w:t>fremgår</w:t>
      </w:r>
      <w:r>
        <w:rPr>
          <w:spacing w:val="-3"/>
        </w:rPr>
        <w:t xml:space="preserve"> </w:t>
      </w:r>
      <w:r>
        <w:t>for</w:t>
      </w:r>
      <w:r>
        <w:rPr>
          <w:spacing w:val="-3"/>
        </w:rPr>
        <w:t xml:space="preserve"> </w:t>
      </w:r>
      <w:r>
        <w:t>eleverne,</w:t>
      </w:r>
      <w:r>
        <w:rPr>
          <w:spacing w:val="-3"/>
        </w:rPr>
        <w:t xml:space="preserve"> </w:t>
      </w:r>
      <w:r>
        <w:t>hvad</w:t>
      </w:r>
      <w:r>
        <w:rPr>
          <w:spacing w:val="-3"/>
        </w:rPr>
        <w:t xml:space="preserve"> </w:t>
      </w:r>
      <w:r>
        <w:t>de</w:t>
      </w:r>
      <w:r>
        <w:rPr>
          <w:spacing w:val="-4"/>
        </w:rPr>
        <w:t xml:space="preserve"> </w:t>
      </w:r>
      <w:r>
        <w:t>skal</w:t>
      </w:r>
      <w:r>
        <w:rPr>
          <w:spacing w:val="-3"/>
        </w:rPr>
        <w:t xml:space="preserve"> </w:t>
      </w:r>
      <w:r>
        <w:rPr>
          <w:spacing w:val="-2"/>
        </w:rPr>
        <w:t>lære.</w:t>
      </w:r>
    </w:p>
    <w:p w14:paraId="730E6A93" w14:textId="77777777" w:rsidR="008F4871" w:rsidRDefault="008F4871" w:rsidP="008F4871">
      <w:pPr>
        <w:pStyle w:val="Brdtekst"/>
        <w:spacing w:before="122" w:line="276" w:lineRule="auto"/>
        <w:ind w:left="852" w:right="260"/>
        <w:jc w:val="both"/>
      </w:pPr>
      <w:r>
        <w:t>Lærerne</w:t>
      </w:r>
      <w:r>
        <w:rPr>
          <w:spacing w:val="-1"/>
        </w:rPr>
        <w:t xml:space="preserve"> </w:t>
      </w:r>
      <w:r>
        <w:t>udarbejder i</w:t>
      </w:r>
      <w:r>
        <w:rPr>
          <w:spacing w:val="-1"/>
        </w:rPr>
        <w:t xml:space="preserve"> </w:t>
      </w:r>
      <w:r>
        <w:t>faggrupperne</w:t>
      </w:r>
      <w:r>
        <w:rPr>
          <w:spacing w:val="-1"/>
        </w:rPr>
        <w:t xml:space="preserve"> </w:t>
      </w:r>
      <w:r>
        <w:t>konceptualiserede</w:t>
      </w:r>
      <w:r>
        <w:rPr>
          <w:spacing w:val="-1"/>
        </w:rPr>
        <w:t xml:space="preserve"> </w:t>
      </w:r>
      <w:r>
        <w:t>forløb, således</w:t>
      </w:r>
      <w:r>
        <w:rPr>
          <w:spacing w:val="-1"/>
        </w:rPr>
        <w:t xml:space="preserve"> </w:t>
      </w:r>
      <w:r>
        <w:t>der</w:t>
      </w:r>
      <w:r>
        <w:rPr>
          <w:spacing w:val="-3"/>
        </w:rPr>
        <w:t xml:space="preserve"> </w:t>
      </w:r>
      <w:r>
        <w:t>bl.a. sikres</w:t>
      </w:r>
      <w:r>
        <w:rPr>
          <w:spacing w:val="-1"/>
        </w:rPr>
        <w:t xml:space="preserve"> </w:t>
      </w:r>
      <w:r>
        <w:t>en</w:t>
      </w:r>
      <w:r>
        <w:rPr>
          <w:spacing w:val="-1"/>
        </w:rPr>
        <w:t xml:space="preserve"> </w:t>
      </w:r>
      <w:r>
        <w:t>faglig</w:t>
      </w:r>
      <w:r>
        <w:rPr>
          <w:spacing w:val="-1"/>
        </w:rPr>
        <w:t xml:space="preserve"> </w:t>
      </w:r>
      <w:r>
        <w:t>pro-gression</w:t>
      </w:r>
      <w:r>
        <w:rPr>
          <w:spacing w:val="-2"/>
        </w:rPr>
        <w:t xml:space="preserve"> </w:t>
      </w:r>
      <w:r>
        <w:t>og</w:t>
      </w:r>
      <w:r>
        <w:rPr>
          <w:spacing w:val="-3"/>
        </w:rPr>
        <w:t xml:space="preserve"> </w:t>
      </w:r>
      <w:r>
        <w:t>et</w:t>
      </w:r>
      <w:r>
        <w:rPr>
          <w:spacing w:val="-3"/>
        </w:rPr>
        <w:t xml:space="preserve"> </w:t>
      </w:r>
      <w:r>
        <w:t>fagligt</w:t>
      </w:r>
      <w:r>
        <w:rPr>
          <w:spacing w:val="-3"/>
        </w:rPr>
        <w:t xml:space="preserve"> </w:t>
      </w:r>
      <w:r>
        <w:t>samspil</w:t>
      </w:r>
      <w:r>
        <w:rPr>
          <w:spacing w:val="-4"/>
        </w:rPr>
        <w:t xml:space="preserve"> </w:t>
      </w:r>
      <w:r>
        <w:t>grundfagene</w:t>
      </w:r>
      <w:r>
        <w:rPr>
          <w:spacing w:val="-3"/>
        </w:rPr>
        <w:t xml:space="preserve"> </w:t>
      </w:r>
      <w:r>
        <w:t>i</w:t>
      </w:r>
      <w:r>
        <w:rPr>
          <w:spacing w:val="-3"/>
        </w:rPr>
        <w:t xml:space="preserve"> </w:t>
      </w:r>
      <w:r>
        <w:t>mellem</w:t>
      </w:r>
      <w:r>
        <w:rPr>
          <w:spacing w:val="-3"/>
        </w:rPr>
        <w:t xml:space="preserve"> </w:t>
      </w:r>
      <w:r>
        <w:t>hinanden</w:t>
      </w:r>
      <w:r>
        <w:rPr>
          <w:spacing w:val="-3"/>
        </w:rPr>
        <w:t xml:space="preserve"> </w:t>
      </w:r>
      <w:r>
        <w:t>og</w:t>
      </w:r>
      <w:r>
        <w:rPr>
          <w:spacing w:val="-3"/>
        </w:rPr>
        <w:t xml:space="preserve"> </w:t>
      </w:r>
      <w:r>
        <w:t>i</w:t>
      </w:r>
      <w:r>
        <w:rPr>
          <w:spacing w:val="-3"/>
        </w:rPr>
        <w:t xml:space="preserve"> </w:t>
      </w:r>
      <w:r>
        <w:t>relation</w:t>
      </w:r>
      <w:r>
        <w:rPr>
          <w:spacing w:val="-3"/>
        </w:rPr>
        <w:t xml:space="preserve"> </w:t>
      </w:r>
      <w:r>
        <w:t>til</w:t>
      </w:r>
      <w:r>
        <w:rPr>
          <w:spacing w:val="-3"/>
        </w:rPr>
        <w:t xml:space="preserve"> </w:t>
      </w:r>
      <w:r>
        <w:t>USF.</w:t>
      </w:r>
      <w:r>
        <w:rPr>
          <w:spacing w:val="-2"/>
        </w:rPr>
        <w:t xml:space="preserve"> </w:t>
      </w:r>
      <w:r>
        <w:t>De</w:t>
      </w:r>
      <w:r>
        <w:rPr>
          <w:spacing w:val="-3"/>
        </w:rPr>
        <w:t xml:space="preserve"> </w:t>
      </w:r>
      <w:r>
        <w:t>konceptuali-serede forløb planlægges og afvikles i LMS-systemet Canvas.</w:t>
      </w:r>
    </w:p>
    <w:p w14:paraId="14A434DE" w14:textId="626663D7" w:rsidR="008F4871" w:rsidRDefault="008F4871" w:rsidP="008F4871">
      <w:pPr>
        <w:pStyle w:val="Brdtekst"/>
        <w:spacing w:before="119" w:line="276" w:lineRule="auto"/>
        <w:ind w:left="852" w:right="233"/>
        <w:jc w:val="both"/>
      </w:pPr>
      <w:r>
        <w:t>Alle</w:t>
      </w:r>
      <w:r>
        <w:rPr>
          <w:spacing w:val="-3"/>
        </w:rPr>
        <w:t xml:space="preserve"> </w:t>
      </w:r>
      <w:r>
        <w:t>fag</w:t>
      </w:r>
      <w:r>
        <w:rPr>
          <w:spacing w:val="-3"/>
        </w:rPr>
        <w:t xml:space="preserve"> </w:t>
      </w:r>
      <w:r>
        <w:t>i</w:t>
      </w:r>
      <w:r>
        <w:rPr>
          <w:spacing w:val="-3"/>
        </w:rPr>
        <w:t xml:space="preserve"> </w:t>
      </w:r>
      <w:r>
        <w:t>Canvas</w:t>
      </w:r>
      <w:r>
        <w:rPr>
          <w:spacing w:val="-2"/>
        </w:rPr>
        <w:t xml:space="preserve"> </w:t>
      </w:r>
      <w:r>
        <w:t>er</w:t>
      </w:r>
      <w:r>
        <w:rPr>
          <w:spacing w:val="-3"/>
        </w:rPr>
        <w:t xml:space="preserve"> </w:t>
      </w:r>
      <w:r>
        <w:t>ligeledes</w:t>
      </w:r>
      <w:r>
        <w:rPr>
          <w:spacing w:val="-2"/>
        </w:rPr>
        <w:t xml:space="preserve"> </w:t>
      </w:r>
      <w:r>
        <w:t>udviklet</w:t>
      </w:r>
      <w:r>
        <w:rPr>
          <w:spacing w:val="-3"/>
        </w:rPr>
        <w:t xml:space="preserve"> </w:t>
      </w:r>
      <w:r>
        <w:t>og</w:t>
      </w:r>
      <w:r>
        <w:rPr>
          <w:spacing w:val="-3"/>
        </w:rPr>
        <w:t xml:space="preserve"> </w:t>
      </w:r>
      <w:r>
        <w:t>oprettet</w:t>
      </w:r>
      <w:r>
        <w:rPr>
          <w:spacing w:val="-6"/>
        </w:rPr>
        <w:t xml:space="preserve"> </w:t>
      </w:r>
      <w:r>
        <w:t>med</w:t>
      </w:r>
      <w:r>
        <w:rPr>
          <w:spacing w:val="-3"/>
        </w:rPr>
        <w:t xml:space="preserve"> </w:t>
      </w:r>
      <w:r>
        <w:t>digitale</w:t>
      </w:r>
      <w:r>
        <w:rPr>
          <w:spacing w:val="-3"/>
        </w:rPr>
        <w:t xml:space="preserve"> </w:t>
      </w:r>
      <w:r>
        <w:t>forløb</w:t>
      </w:r>
      <w:r>
        <w:rPr>
          <w:spacing w:val="-2"/>
        </w:rPr>
        <w:t xml:space="preserve"> </w:t>
      </w:r>
      <w:r>
        <w:t>fra</w:t>
      </w:r>
      <w:r>
        <w:rPr>
          <w:spacing w:val="-2"/>
        </w:rPr>
        <w:t xml:space="preserve"> </w:t>
      </w:r>
      <w:r>
        <w:t>videnscentrene</w:t>
      </w:r>
      <w:r>
        <w:rPr>
          <w:spacing w:val="-6"/>
        </w:rPr>
        <w:t xml:space="preserve"> </w:t>
      </w:r>
      <w:r>
        <w:t>”Viden</w:t>
      </w:r>
      <w:r>
        <w:rPr>
          <w:spacing w:val="-3"/>
        </w:rPr>
        <w:t xml:space="preserve"> </w:t>
      </w:r>
      <w:r>
        <w:t>om data” og ”Databaseret forretningsservice”.</w:t>
      </w:r>
    </w:p>
    <w:p w14:paraId="7A8CED5B" w14:textId="77777777" w:rsidR="008F4871" w:rsidRDefault="008F4871" w:rsidP="008F4871">
      <w:pPr>
        <w:pStyle w:val="Brdtekst"/>
        <w:spacing w:before="121" w:line="276" w:lineRule="auto"/>
        <w:ind w:left="852" w:right="92"/>
        <w:jc w:val="both"/>
      </w:pPr>
      <w:r>
        <w:t>De</w:t>
      </w:r>
      <w:r>
        <w:rPr>
          <w:spacing w:val="-4"/>
        </w:rPr>
        <w:t xml:space="preserve"> </w:t>
      </w:r>
      <w:r>
        <w:t>tværfaglige</w:t>
      </w:r>
      <w:r>
        <w:rPr>
          <w:spacing w:val="-4"/>
        </w:rPr>
        <w:t xml:space="preserve"> </w:t>
      </w:r>
      <w:r>
        <w:t>forløb</w:t>
      </w:r>
      <w:r>
        <w:rPr>
          <w:spacing w:val="-3"/>
        </w:rPr>
        <w:t xml:space="preserve"> </w:t>
      </w:r>
      <w:r>
        <w:t>tager</w:t>
      </w:r>
      <w:r>
        <w:rPr>
          <w:spacing w:val="-3"/>
        </w:rPr>
        <w:t xml:space="preserve"> </w:t>
      </w:r>
      <w:r>
        <w:t>sit</w:t>
      </w:r>
      <w:r>
        <w:rPr>
          <w:spacing w:val="-4"/>
        </w:rPr>
        <w:t xml:space="preserve"> </w:t>
      </w:r>
      <w:r>
        <w:t>primære</w:t>
      </w:r>
      <w:r>
        <w:rPr>
          <w:spacing w:val="-4"/>
        </w:rPr>
        <w:t xml:space="preserve"> </w:t>
      </w:r>
      <w:r>
        <w:t>afsæt</w:t>
      </w:r>
      <w:r>
        <w:rPr>
          <w:spacing w:val="-4"/>
        </w:rPr>
        <w:t xml:space="preserve"> </w:t>
      </w:r>
      <w:r>
        <w:t>i</w:t>
      </w:r>
      <w:r>
        <w:rPr>
          <w:spacing w:val="-4"/>
        </w:rPr>
        <w:t xml:space="preserve"> </w:t>
      </w:r>
      <w:r>
        <w:t>reelle</w:t>
      </w:r>
      <w:r>
        <w:rPr>
          <w:spacing w:val="-4"/>
        </w:rPr>
        <w:t xml:space="preserve"> </w:t>
      </w:r>
      <w:r>
        <w:t>virksomhedsopgaver,</w:t>
      </w:r>
      <w:r>
        <w:rPr>
          <w:spacing w:val="-6"/>
        </w:rPr>
        <w:t xml:space="preserve"> </w:t>
      </w:r>
      <w:r>
        <w:t>hvor</w:t>
      </w:r>
      <w:r>
        <w:rPr>
          <w:spacing w:val="-4"/>
        </w:rPr>
        <w:t xml:space="preserve"> </w:t>
      </w:r>
      <w:r>
        <w:t>digitaliseringsudfor-dringer inddrages, så elevernes kompetencekrav til fremtidens arbejdsmarked styrkes.</w:t>
      </w:r>
    </w:p>
    <w:p w14:paraId="5F3E1CAD" w14:textId="338AFAE3" w:rsidR="008F4871" w:rsidRDefault="008F4871" w:rsidP="008F4871">
      <w:pPr>
        <w:pStyle w:val="Brdtekst"/>
        <w:spacing w:before="119" w:line="276" w:lineRule="auto"/>
        <w:ind w:left="852" w:right="233"/>
        <w:jc w:val="both"/>
        <w:sectPr w:rsidR="008F4871" w:rsidSect="007C5CAC">
          <w:pgSz w:w="12250" w:h="17180"/>
          <w:pgMar w:top="1200" w:right="708" w:bottom="1260" w:left="850" w:header="327" w:footer="1064" w:gutter="0"/>
          <w:cols w:space="708"/>
        </w:sectPr>
      </w:pPr>
    </w:p>
    <w:p w14:paraId="7A542C6E" w14:textId="77777777" w:rsidR="007C5CAC" w:rsidRDefault="007C5CAC" w:rsidP="008F4871">
      <w:pPr>
        <w:pStyle w:val="Overskrift3"/>
        <w:ind w:firstLine="852"/>
      </w:pPr>
      <w:bookmarkStart w:id="7" w:name="_Toc226971942"/>
      <w:r>
        <w:rPr>
          <w:color w:val="233E5F"/>
        </w:rPr>
        <w:lastRenderedPageBreak/>
        <w:t>Grundfagenes</w:t>
      </w:r>
      <w:r>
        <w:rPr>
          <w:color w:val="233E5F"/>
          <w:spacing w:val="-5"/>
        </w:rPr>
        <w:t xml:space="preserve"> </w:t>
      </w:r>
      <w:r>
        <w:rPr>
          <w:color w:val="233E5F"/>
        </w:rPr>
        <w:t>evaluering</w:t>
      </w:r>
      <w:r>
        <w:rPr>
          <w:color w:val="233E5F"/>
          <w:spacing w:val="-4"/>
        </w:rPr>
        <w:t xml:space="preserve"> </w:t>
      </w:r>
      <w:r>
        <w:rPr>
          <w:color w:val="233E5F"/>
        </w:rPr>
        <w:t>og</w:t>
      </w:r>
      <w:r>
        <w:rPr>
          <w:color w:val="233E5F"/>
          <w:spacing w:val="-1"/>
        </w:rPr>
        <w:t xml:space="preserve"> </w:t>
      </w:r>
      <w:r>
        <w:rPr>
          <w:color w:val="233E5F"/>
          <w:spacing w:val="-2"/>
        </w:rPr>
        <w:t>bedømmelse</w:t>
      </w:r>
      <w:bookmarkEnd w:id="7"/>
    </w:p>
    <w:p w14:paraId="0A396E34" w14:textId="77777777" w:rsidR="007C5CAC" w:rsidRDefault="007C5CAC" w:rsidP="007C5CAC">
      <w:pPr>
        <w:pStyle w:val="Brdtekst"/>
        <w:spacing w:before="48"/>
        <w:ind w:left="852"/>
      </w:pPr>
      <w:r>
        <w:rPr>
          <w:u w:val="single"/>
        </w:rPr>
        <w:t>Løbende</w:t>
      </w:r>
      <w:r>
        <w:rPr>
          <w:spacing w:val="-5"/>
          <w:u w:val="single"/>
        </w:rPr>
        <w:t xml:space="preserve"> </w:t>
      </w:r>
      <w:r>
        <w:rPr>
          <w:u w:val="single"/>
        </w:rPr>
        <w:t>evaluering</w:t>
      </w:r>
      <w:r>
        <w:rPr>
          <w:spacing w:val="-5"/>
          <w:u w:val="single"/>
        </w:rPr>
        <w:t xml:space="preserve"> </w:t>
      </w:r>
      <w:r>
        <w:rPr>
          <w:u w:val="single"/>
        </w:rPr>
        <w:t>og</w:t>
      </w:r>
      <w:r>
        <w:rPr>
          <w:spacing w:val="-4"/>
          <w:u w:val="single"/>
        </w:rPr>
        <w:t xml:space="preserve"> </w:t>
      </w:r>
      <w:r>
        <w:rPr>
          <w:spacing w:val="-2"/>
          <w:u w:val="single"/>
        </w:rPr>
        <w:t>feedback</w:t>
      </w:r>
    </w:p>
    <w:p w14:paraId="58456647" w14:textId="77777777" w:rsidR="007C5CAC" w:rsidRDefault="007C5CAC" w:rsidP="007C5CAC">
      <w:pPr>
        <w:pStyle w:val="Brdtekst"/>
        <w:spacing w:before="163" w:line="276" w:lineRule="auto"/>
        <w:ind w:left="852" w:right="80"/>
      </w:pPr>
      <w:r>
        <w:t>Elevens</w:t>
      </w:r>
      <w:r>
        <w:rPr>
          <w:spacing w:val="-3"/>
        </w:rPr>
        <w:t xml:space="preserve"> </w:t>
      </w:r>
      <w:r>
        <w:t>oplevelse</w:t>
      </w:r>
      <w:r>
        <w:rPr>
          <w:spacing w:val="-3"/>
        </w:rPr>
        <w:t xml:space="preserve"> </w:t>
      </w:r>
      <w:r>
        <w:t>af</w:t>
      </w:r>
      <w:r>
        <w:rPr>
          <w:spacing w:val="-2"/>
        </w:rPr>
        <w:t xml:space="preserve"> </w:t>
      </w:r>
      <w:r>
        <w:t>faglig</w:t>
      </w:r>
      <w:r>
        <w:rPr>
          <w:spacing w:val="-3"/>
        </w:rPr>
        <w:t xml:space="preserve"> </w:t>
      </w:r>
      <w:r>
        <w:t>progression</w:t>
      </w:r>
      <w:r>
        <w:rPr>
          <w:spacing w:val="-2"/>
        </w:rPr>
        <w:t xml:space="preserve"> </w:t>
      </w:r>
      <w:r>
        <w:t>styrkes</w:t>
      </w:r>
      <w:r>
        <w:rPr>
          <w:spacing w:val="-2"/>
        </w:rPr>
        <w:t xml:space="preserve"> </w:t>
      </w:r>
      <w:r>
        <w:t>ved,</w:t>
      </w:r>
      <w:r>
        <w:rPr>
          <w:spacing w:val="-3"/>
        </w:rPr>
        <w:t xml:space="preserve"> </w:t>
      </w:r>
      <w:r>
        <w:t>at</w:t>
      </w:r>
      <w:r>
        <w:rPr>
          <w:spacing w:val="-2"/>
        </w:rPr>
        <w:t xml:space="preserve"> </w:t>
      </w:r>
      <w:r>
        <w:t>vi</w:t>
      </w:r>
      <w:r>
        <w:rPr>
          <w:spacing w:val="-3"/>
        </w:rPr>
        <w:t xml:space="preserve"> </w:t>
      </w:r>
      <w:r>
        <w:t>er</w:t>
      </w:r>
      <w:r>
        <w:rPr>
          <w:spacing w:val="-3"/>
        </w:rPr>
        <w:t xml:space="preserve"> </w:t>
      </w:r>
      <w:r>
        <w:t>skarpe</w:t>
      </w:r>
      <w:r>
        <w:rPr>
          <w:spacing w:val="-3"/>
        </w:rPr>
        <w:t xml:space="preserve"> </w:t>
      </w:r>
      <w:r>
        <w:t>på</w:t>
      </w:r>
      <w:r>
        <w:rPr>
          <w:spacing w:val="-2"/>
        </w:rPr>
        <w:t xml:space="preserve"> </w:t>
      </w:r>
      <w:r>
        <w:t>feedback.</w:t>
      </w:r>
      <w:r>
        <w:rPr>
          <w:spacing w:val="-2"/>
        </w:rPr>
        <w:t xml:space="preserve"> </w:t>
      </w:r>
      <w:r>
        <w:t>Formålet</w:t>
      </w:r>
      <w:r>
        <w:rPr>
          <w:spacing w:val="-3"/>
        </w:rPr>
        <w:t xml:space="preserve"> </w:t>
      </w:r>
      <w:r>
        <w:t>er,</w:t>
      </w:r>
      <w:r>
        <w:rPr>
          <w:spacing w:val="-2"/>
        </w:rPr>
        <w:t xml:space="preserve"> </w:t>
      </w:r>
      <w:r>
        <w:t>at</w:t>
      </w:r>
      <w:r>
        <w:rPr>
          <w:spacing w:val="-3"/>
        </w:rPr>
        <w:t xml:space="preserve"> </w:t>
      </w:r>
      <w:r>
        <w:t>lærer-nes feedback får eleven til at reflektere over egen læringsproces. Feedback indtænkes på flere for-skellige niveauer:</w:t>
      </w:r>
    </w:p>
    <w:p w14:paraId="7971A421" w14:textId="77777777" w:rsidR="007C5CAC" w:rsidRDefault="007C5CAC" w:rsidP="007C5CAC">
      <w:pPr>
        <w:pStyle w:val="Listeafsnit"/>
        <w:numPr>
          <w:ilvl w:val="0"/>
          <w:numId w:val="3"/>
        </w:numPr>
        <w:tabs>
          <w:tab w:val="left" w:pos="1571"/>
        </w:tabs>
        <w:spacing w:before="121"/>
        <w:ind w:left="1571"/>
        <w:contextualSpacing w:val="0"/>
      </w:pPr>
      <w:r>
        <w:t>Feedback</w:t>
      </w:r>
      <w:r>
        <w:rPr>
          <w:spacing w:val="-2"/>
        </w:rPr>
        <w:t xml:space="preserve"> </w:t>
      </w:r>
      <w:r>
        <w:t>på</w:t>
      </w:r>
      <w:r>
        <w:rPr>
          <w:spacing w:val="-1"/>
        </w:rPr>
        <w:t xml:space="preserve"> </w:t>
      </w:r>
      <w:r>
        <w:rPr>
          <w:spacing w:val="-2"/>
        </w:rPr>
        <w:t>opgaveniveau</w:t>
      </w:r>
    </w:p>
    <w:p w14:paraId="17B28D3D" w14:textId="77777777" w:rsidR="007C5CAC" w:rsidRDefault="007C5CAC" w:rsidP="007C5CAC">
      <w:pPr>
        <w:pStyle w:val="Listeafsnit"/>
        <w:numPr>
          <w:ilvl w:val="0"/>
          <w:numId w:val="3"/>
        </w:numPr>
        <w:tabs>
          <w:tab w:val="left" w:pos="1571"/>
        </w:tabs>
        <w:spacing w:before="164"/>
        <w:ind w:left="1571"/>
        <w:contextualSpacing w:val="0"/>
      </w:pPr>
      <w:r>
        <w:t>Feedback</w:t>
      </w:r>
      <w:r>
        <w:rPr>
          <w:spacing w:val="-2"/>
        </w:rPr>
        <w:t xml:space="preserve"> </w:t>
      </w:r>
      <w:r>
        <w:t>på</w:t>
      </w:r>
      <w:r>
        <w:rPr>
          <w:spacing w:val="-2"/>
        </w:rPr>
        <w:t xml:space="preserve"> procesniveau</w:t>
      </w:r>
    </w:p>
    <w:p w14:paraId="523A0658" w14:textId="77777777" w:rsidR="005F3577" w:rsidRDefault="005F3577" w:rsidP="005F3577">
      <w:pPr>
        <w:pStyle w:val="Brdtekst"/>
        <w:spacing w:before="58"/>
      </w:pPr>
    </w:p>
    <w:p w14:paraId="17123111" w14:textId="77777777" w:rsidR="005F3577" w:rsidRDefault="005F3577" w:rsidP="005F3577">
      <w:pPr>
        <w:pStyle w:val="Listeafsnit"/>
        <w:numPr>
          <w:ilvl w:val="0"/>
          <w:numId w:val="3"/>
        </w:numPr>
        <w:tabs>
          <w:tab w:val="left" w:pos="1572"/>
        </w:tabs>
        <w:spacing w:line="276" w:lineRule="auto"/>
        <w:ind w:right="273"/>
        <w:contextualSpacing w:val="0"/>
      </w:pPr>
      <w:r>
        <w:t>Feedback</w:t>
      </w:r>
      <w:r>
        <w:rPr>
          <w:spacing w:val="-2"/>
        </w:rPr>
        <w:t xml:space="preserve"> </w:t>
      </w:r>
      <w:r>
        <w:t>på</w:t>
      </w:r>
      <w:r>
        <w:rPr>
          <w:spacing w:val="-2"/>
        </w:rPr>
        <w:t xml:space="preserve"> </w:t>
      </w:r>
      <w:r>
        <w:t>selvreguleringsniveau:</w:t>
      </w:r>
      <w:r>
        <w:rPr>
          <w:spacing w:val="-2"/>
        </w:rPr>
        <w:t xml:space="preserve"> </w:t>
      </w:r>
      <w:r>
        <w:t>Hvad</w:t>
      </w:r>
      <w:r>
        <w:rPr>
          <w:spacing w:val="-3"/>
        </w:rPr>
        <w:t xml:space="preserve"> </w:t>
      </w:r>
      <w:r>
        <w:t>er</w:t>
      </w:r>
      <w:r>
        <w:rPr>
          <w:spacing w:val="-3"/>
        </w:rPr>
        <w:t xml:space="preserve"> </w:t>
      </w:r>
      <w:r>
        <w:t>mit</w:t>
      </w:r>
      <w:r>
        <w:rPr>
          <w:spacing w:val="-6"/>
        </w:rPr>
        <w:t xml:space="preserve"> </w:t>
      </w:r>
      <w:r>
        <w:t>mål?</w:t>
      </w:r>
      <w:r>
        <w:rPr>
          <w:spacing w:val="-3"/>
        </w:rPr>
        <w:t xml:space="preserve"> </w:t>
      </w:r>
      <w:r>
        <w:t>Hvor</w:t>
      </w:r>
      <w:r>
        <w:rPr>
          <w:spacing w:val="-2"/>
        </w:rPr>
        <w:t xml:space="preserve"> </w:t>
      </w:r>
      <w:r>
        <w:t>er</w:t>
      </w:r>
      <w:r>
        <w:rPr>
          <w:spacing w:val="-2"/>
        </w:rPr>
        <w:t xml:space="preserve"> </w:t>
      </w:r>
      <w:r>
        <w:t>jeg</w:t>
      </w:r>
      <w:r>
        <w:rPr>
          <w:spacing w:val="-3"/>
        </w:rPr>
        <w:t xml:space="preserve"> </w:t>
      </w:r>
      <w:r>
        <w:t>i</w:t>
      </w:r>
      <w:r>
        <w:rPr>
          <w:spacing w:val="-3"/>
        </w:rPr>
        <w:t xml:space="preserve"> </w:t>
      </w:r>
      <w:r>
        <w:t>forhold</w:t>
      </w:r>
      <w:r>
        <w:rPr>
          <w:spacing w:val="-3"/>
        </w:rPr>
        <w:t xml:space="preserve"> </w:t>
      </w:r>
      <w:r>
        <w:t>til</w:t>
      </w:r>
      <w:r>
        <w:rPr>
          <w:spacing w:val="-3"/>
        </w:rPr>
        <w:t xml:space="preserve"> </w:t>
      </w:r>
      <w:r>
        <w:t>mit</w:t>
      </w:r>
      <w:r>
        <w:rPr>
          <w:spacing w:val="-3"/>
        </w:rPr>
        <w:t xml:space="preserve"> </w:t>
      </w:r>
      <w:r>
        <w:t>mål?</w:t>
      </w:r>
      <w:r>
        <w:rPr>
          <w:spacing w:val="-3"/>
        </w:rPr>
        <w:t xml:space="preserve"> </w:t>
      </w:r>
      <w:r>
        <w:t>Hvad er mit næste mål?</w:t>
      </w:r>
    </w:p>
    <w:p w14:paraId="2FF11D83" w14:textId="77777777" w:rsidR="005F3577" w:rsidRDefault="005F3577" w:rsidP="005F3577">
      <w:pPr>
        <w:pStyle w:val="Brdtekst"/>
        <w:spacing w:before="119" w:line="276" w:lineRule="auto"/>
        <w:ind w:left="852" w:right="80"/>
      </w:pPr>
      <w:r>
        <w:t>Ud</w:t>
      </w:r>
      <w:r>
        <w:rPr>
          <w:spacing w:val="-4"/>
        </w:rPr>
        <w:t xml:space="preserve"> </w:t>
      </w:r>
      <w:r>
        <w:t>over</w:t>
      </w:r>
      <w:r>
        <w:rPr>
          <w:spacing w:val="-3"/>
        </w:rPr>
        <w:t xml:space="preserve"> </w:t>
      </w:r>
      <w:r>
        <w:t>den</w:t>
      </w:r>
      <w:r>
        <w:rPr>
          <w:spacing w:val="-4"/>
        </w:rPr>
        <w:t xml:space="preserve"> </w:t>
      </w:r>
      <w:r>
        <w:t>løbende</w:t>
      </w:r>
      <w:r>
        <w:rPr>
          <w:spacing w:val="-4"/>
        </w:rPr>
        <w:t xml:space="preserve"> </w:t>
      </w:r>
      <w:r>
        <w:t>feedback</w:t>
      </w:r>
      <w:r>
        <w:rPr>
          <w:spacing w:val="-3"/>
        </w:rPr>
        <w:t xml:space="preserve"> </w:t>
      </w:r>
      <w:r>
        <w:t>afholdes</w:t>
      </w:r>
      <w:r>
        <w:rPr>
          <w:spacing w:val="-4"/>
        </w:rPr>
        <w:t xml:space="preserve"> </w:t>
      </w:r>
      <w:r>
        <w:t>halvårligt</w:t>
      </w:r>
      <w:r>
        <w:rPr>
          <w:spacing w:val="-6"/>
        </w:rPr>
        <w:t xml:space="preserve"> </w:t>
      </w:r>
      <w:r>
        <w:t>individuelle</w:t>
      </w:r>
      <w:r>
        <w:rPr>
          <w:spacing w:val="-4"/>
        </w:rPr>
        <w:t xml:space="preserve"> </w:t>
      </w:r>
      <w:r>
        <w:t>faglige</w:t>
      </w:r>
      <w:r>
        <w:rPr>
          <w:spacing w:val="-4"/>
        </w:rPr>
        <w:t xml:space="preserve"> </w:t>
      </w:r>
      <w:r>
        <w:t>udviklingssamtaler</w:t>
      </w:r>
      <w:r>
        <w:rPr>
          <w:spacing w:val="-4"/>
        </w:rPr>
        <w:t xml:space="preserve"> </w:t>
      </w:r>
      <w:r>
        <w:t>med</w:t>
      </w:r>
      <w:r>
        <w:rPr>
          <w:spacing w:val="-4"/>
        </w:rPr>
        <w:t xml:space="preserve"> </w:t>
      </w:r>
      <w:r>
        <w:t xml:space="preserve">den enkelte og faglærer. Se i øvrigt skolens materiale omkring kvalitetsarbejde - </w:t>
      </w:r>
      <w:r>
        <w:fldChar w:fldCharType="begin"/>
      </w:r>
      <w:r>
        <w:instrText>HYPERLINK "</w:instrText>
      </w:r>
      <w:r w:rsidRPr="00740ADC">
        <w:instrText>https://tietgenskolen.dk/wp-content/uploads/2025/04/Kvalitetsarbejdet-TietgenSkolen-2025.pdf</w:instrText>
      </w:r>
      <w:r>
        <w:instrText>"</w:instrText>
      </w:r>
      <w:r>
        <w:fldChar w:fldCharType="separate"/>
      </w:r>
      <w:r w:rsidRPr="005A3B6A">
        <w:rPr>
          <w:rStyle w:val="Hyperlink"/>
        </w:rPr>
        <w:t>https://tietgenskolen.dk/wp-content/uploads/2025/04/Kvalitetsarbejdet-TietgenSkolen-2025.pdf</w:t>
      </w:r>
      <w:r>
        <w:fldChar w:fldCharType="end"/>
      </w:r>
    </w:p>
    <w:p w14:paraId="5005F73E" w14:textId="77777777" w:rsidR="005F3577" w:rsidRPr="00740ADC" w:rsidRDefault="005F3577" w:rsidP="005F3577">
      <w:pPr>
        <w:spacing w:before="121" w:line="276" w:lineRule="auto"/>
        <w:ind w:left="852" w:right="90"/>
        <w:rPr>
          <w:iCs/>
        </w:rPr>
      </w:pPr>
      <w:r w:rsidRPr="00740ADC">
        <w:rPr>
          <w:iCs/>
        </w:rPr>
        <w:t>Skolen opfatter evaluering og bedømmelse som en væsentlig del af undervisningen. Det er et redskab til at vurdere den enkelte elevs udvikling og undervisningen helt generelt. Formålet er til enhver tid at understøtte elevens udvikling og muligheder samt vejlede denne i forhold til uddannelsen. I de gene-relle</w:t>
      </w:r>
      <w:r w:rsidRPr="00740ADC">
        <w:rPr>
          <w:iCs/>
          <w:spacing w:val="-3"/>
        </w:rPr>
        <w:t xml:space="preserve"> </w:t>
      </w:r>
      <w:r w:rsidRPr="00740ADC">
        <w:rPr>
          <w:iCs/>
        </w:rPr>
        <w:t>evalueringer</w:t>
      </w:r>
      <w:r w:rsidRPr="00740ADC">
        <w:rPr>
          <w:iCs/>
          <w:spacing w:val="-3"/>
        </w:rPr>
        <w:t xml:space="preserve"> </w:t>
      </w:r>
      <w:r w:rsidRPr="00740ADC">
        <w:rPr>
          <w:iCs/>
        </w:rPr>
        <w:t>indgår</w:t>
      </w:r>
      <w:r w:rsidRPr="00740ADC">
        <w:rPr>
          <w:iCs/>
          <w:spacing w:val="-3"/>
        </w:rPr>
        <w:t xml:space="preserve"> </w:t>
      </w:r>
      <w:r w:rsidRPr="00740ADC">
        <w:rPr>
          <w:iCs/>
        </w:rPr>
        <w:t>foruden</w:t>
      </w:r>
      <w:r w:rsidRPr="00740ADC">
        <w:rPr>
          <w:iCs/>
          <w:spacing w:val="-3"/>
        </w:rPr>
        <w:t xml:space="preserve"> </w:t>
      </w:r>
      <w:r w:rsidRPr="00740ADC">
        <w:rPr>
          <w:iCs/>
        </w:rPr>
        <w:t>faglige</w:t>
      </w:r>
      <w:r w:rsidRPr="00740ADC">
        <w:rPr>
          <w:iCs/>
          <w:spacing w:val="-3"/>
        </w:rPr>
        <w:t xml:space="preserve"> </w:t>
      </w:r>
      <w:r w:rsidRPr="00740ADC">
        <w:rPr>
          <w:iCs/>
        </w:rPr>
        <w:t>mål</w:t>
      </w:r>
      <w:r w:rsidRPr="00740ADC">
        <w:rPr>
          <w:iCs/>
          <w:spacing w:val="-3"/>
        </w:rPr>
        <w:t xml:space="preserve"> </w:t>
      </w:r>
      <w:r w:rsidRPr="00740ADC">
        <w:rPr>
          <w:iCs/>
        </w:rPr>
        <w:t>også</w:t>
      </w:r>
      <w:r w:rsidRPr="00740ADC">
        <w:rPr>
          <w:iCs/>
          <w:spacing w:val="-7"/>
        </w:rPr>
        <w:t xml:space="preserve"> </w:t>
      </w:r>
      <w:r w:rsidRPr="00740ADC">
        <w:rPr>
          <w:iCs/>
        </w:rPr>
        <w:t>engagement,</w:t>
      </w:r>
      <w:r w:rsidRPr="00740ADC">
        <w:rPr>
          <w:iCs/>
          <w:spacing w:val="-4"/>
        </w:rPr>
        <w:t xml:space="preserve"> </w:t>
      </w:r>
      <w:r w:rsidRPr="00740ADC">
        <w:rPr>
          <w:iCs/>
        </w:rPr>
        <w:t>studieaktivitet,</w:t>
      </w:r>
      <w:r w:rsidRPr="00740ADC">
        <w:rPr>
          <w:iCs/>
          <w:spacing w:val="-4"/>
        </w:rPr>
        <w:t xml:space="preserve"> </w:t>
      </w:r>
      <w:r w:rsidRPr="00740ADC">
        <w:rPr>
          <w:iCs/>
        </w:rPr>
        <w:t>indstilling</w:t>
      </w:r>
      <w:r w:rsidRPr="00740ADC">
        <w:rPr>
          <w:iCs/>
          <w:spacing w:val="-3"/>
        </w:rPr>
        <w:t xml:space="preserve"> </w:t>
      </w:r>
      <w:r w:rsidRPr="00740ADC">
        <w:rPr>
          <w:iCs/>
        </w:rPr>
        <w:t>og</w:t>
      </w:r>
      <w:r w:rsidRPr="00740ADC">
        <w:rPr>
          <w:iCs/>
          <w:spacing w:val="-3"/>
        </w:rPr>
        <w:t xml:space="preserve"> </w:t>
      </w:r>
      <w:r w:rsidRPr="00740ADC">
        <w:rPr>
          <w:iCs/>
        </w:rPr>
        <w:t>vilje</w:t>
      </w:r>
      <w:r w:rsidRPr="00740ADC">
        <w:rPr>
          <w:iCs/>
          <w:spacing w:val="-3"/>
        </w:rPr>
        <w:t xml:space="preserve"> </w:t>
      </w:r>
      <w:r w:rsidRPr="00740ADC">
        <w:rPr>
          <w:iCs/>
        </w:rPr>
        <w:t>samt evne til personlig udvikling.</w:t>
      </w:r>
    </w:p>
    <w:p w14:paraId="0FEAD866" w14:textId="77777777" w:rsidR="005F3577" w:rsidRPr="00740ADC" w:rsidRDefault="005F3577" w:rsidP="005F3577">
      <w:pPr>
        <w:spacing w:before="121" w:line="276" w:lineRule="auto"/>
        <w:ind w:left="852" w:right="80"/>
        <w:rPr>
          <w:iCs/>
        </w:rPr>
      </w:pPr>
      <w:r w:rsidRPr="00740ADC">
        <w:rPr>
          <w:iCs/>
        </w:rPr>
        <w:t>Endvidere</w:t>
      </w:r>
      <w:r w:rsidRPr="00740ADC">
        <w:rPr>
          <w:iCs/>
          <w:spacing w:val="-6"/>
        </w:rPr>
        <w:t xml:space="preserve"> </w:t>
      </w:r>
      <w:r w:rsidRPr="00740ADC">
        <w:rPr>
          <w:iCs/>
        </w:rPr>
        <w:t>indgår</w:t>
      </w:r>
      <w:r w:rsidRPr="00740ADC">
        <w:rPr>
          <w:iCs/>
          <w:spacing w:val="-5"/>
        </w:rPr>
        <w:t xml:space="preserve"> </w:t>
      </w:r>
      <w:r w:rsidRPr="00740ADC">
        <w:rPr>
          <w:iCs/>
        </w:rPr>
        <w:t>bedømmelsesplanen</w:t>
      </w:r>
      <w:r w:rsidRPr="00740ADC">
        <w:rPr>
          <w:iCs/>
          <w:spacing w:val="-3"/>
        </w:rPr>
        <w:t xml:space="preserve"> </w:t>
      </w:r>
      <w:r w:rsidRPr="00740ADC">
        <w:rPr>
          <w:iCs/>
        </w:rPr>
        <w:t>som</w:t>
      </w:r>
      <w:r w:rsidRPr="00740ADC">
        <w:rPr>
          <w:iCs/>
          <w:spacing w:val="-4"/>
        </w:rPr>
        <w:t xml:space="preserve"> </w:t>
      </w:r>
      <w:r w:rsidRPr="00740ADC">
        <w:rPr>
          <w:iCs/>
        </w:rPr>
        <w:t>et</w:t>
      </w:r>
      <w:r w:rsidRPr="00740ADC">
        <w:rPr>
          <w:iCs/>
          <w:spacing w:val="-4"/>
        </w:rPr>
        <w:t xml:space="preserve"> </w:t>
      </w:r>
      <w:r w:rsidRPr="00740ADC">
        <w:rPr>
          <w:iCs/>
        </w:rPr>
        <w:t>delelement</w:t>
      </w:r>
      <w:r w:rsidRPr="00740ADC">
        <w:rPr>
          <w:iCs/>
          <w:spacing w:val="-4"/>
        </w:rPr>
        <w:t xml:space="preserve"> </w:t>
      </w:r>
      <w:r w:rsidRPr="00740ADC">
        <w:rPr>
          <w:iCs/>
        </w:rPr>
        <w:t>i</w:t>
      </w:r>
      <w:r w:rsidRPr="00740ADC">
        <w:rPr>
          <w:iCs/>
          <w:spacing w:val="-3"/>
        </w:rPr>
        <w:t xml:space="preserve"> </w:t>
      </w:r>
      <w:r w:rsidRPr="00740ADC">
        <w:rPr>
          <w:iCs/>
        </w:rPr>
        <w:t>skolens</w:t>
      </w:r>
      <w:r w:rsidRPr="00740ADC">
        <w:rPr>
          <w:iCs/>
          <w:spacing w:val="-5"/>
        </w:rPr>
        <w:t xml:space="preserve"> </w:t>
      </w:r>
      <w:r w:rsidRPr="00740ADC">
        <w:rPr>
          <w:iCs/>
        </w:rPr>
        <w:t>kvalitetsarbejde.</w:t>
      </w:r>
      <w:r w:rsidRPr="00740ADC">
        <w:rPr>
          <w:iCs/>
          <w:spacing w:val="-7"/>
        </w:rPr>
        <w:t xml:space="preserve"> </w:t>
      </w:r>
      <w:r w:rsidRPr="00740ADC">
        <w:rPr>
          <w:iCs/>
        </w:rPr>
        <w:t>Den</w:t>
      </w:r>
      <w:r w:rsidRPr="00740ADC">
        <w:rPr>
          <w:iCs/>
          <w:spacing w:val="-3"/>
        </w:rPr>
        <w:t xml:space="preserve"> </w:t>
      </w:r>
      <w:r w:rsidRPr="00740ADC">
        <w:rPr>
          <w:iCs/>
        </w:rPr>
        <w:t>løbende</w:t>
      </w:r>
      <w:r w:rsidRPr="00740ADC">
        <w:rPr>
          <w:iCs/>
          <w:spacing w:val="-3"/>
        </w:rPr>
        <w:t xml:space="preserve"> </w:t>
      </w:r>
      <w:r w:rsidRPr="00740ADC">
        <w:rPr>
          <w:iCs/>
        </w:rPr>
        <w:t>såvel som afsluttende bedømmelsen udgør et væsentlig bidrag til vurderingen af elevernes læringsprogres-sion og derfor til vurderingen af det didaktiske fundament, herunder indholds- og metodevalg.</w:t>
      </w:r>
    </w:p>
    <w:p w14:paraId="6650B171" w14:textId="77777777" w:rsidR="005F3577" w:rsidRDefault="005F3577" w:rsidP="005F3577">
      <w:pPr>
        <w:pStyle w:val="Brdtekst"/>
        <w:spacing w:before="164"/>
        <w:rPr>
          <w:i/>
        </w:rPr>
      </w:pPr>
    </w:p>
    <w:p w14:paraId="40B4289F" w14:textId="77777777" w:rsidR="005F3577" w:rsidRDefault="005F3577" w:rsidP="005F3577">
      <w:pPr>
        <w:pStyle w:val="Brdtekst"/>
        <w:ind w:left="852"/>
      </w:pPr>
      <w:r>
        <w:rPr>
          <w:u w:val="single"/>
        </w:rPr>
        <w:t>Afsluttende</w:t>
      </w:r>
      <w:r>
        <w:rPr>
          <w:spacing w:val="-4"/>
          <w:u w:val="single"/>
        </w:rPr>
        <w:t xml:space="preserve"> </w:t>
      </w:r>
      <w:r>
        <w:rPr>
          <w:spacing w:val="-2"/>
          <w:u w:val="single"/>
        </w:rPr>
        <w:t>bedømmelse</w:t>
      </w:r>
    </w:p>
    <w:p w14:paraId="5A873D2B" w14:textId="3E71BDD2" w:rsidR="005F3577" w:rsidRDefault="005F3577" w:rsidP="005F3577">
      <w:pPr>
        <w:pStyle w:val="Brdtekst"/>
        <w:spacing w:before="163" w:line="276" w:lineRule="auto"/>
        <w:ind w:left="852" w:right="80"/>
      </w:pPr>
      <w:r>
        <w:t>Der skal aflægges prøve i</w:t>
      </w:r>
      <w:r>
        <w:rPr>
          <w:spacing w:val="-1"/>
        </w:rPr>
        <w:t xml:space="preserve"> </w:t>
      </w:r>
      <w:r>
        <w:t>ét grundfag</w:t>
      </w:r>
      <w:r w:rsidR="00C5118F">
        <w:rPr>
          <w:rStyle w:val="Fodnotehenvisning"/>
        </w:rPr>
        <w:footnoteReference w:id="3"/>
      </w:r>
      <w:r>
        <w:t>.</w:t>
      </w:r>
      <w:r>
        <w:rPr>
          <w:spacing w:val="-1"/>
        </w:rPr>
        <w:t xml:space="preserve"> </w:t>
      </w:r>
      <w:r>
        <w:t>Prøverne</w:t>
      </w:r>
      <w:r>
        <w:rPr>
          <w:spacing w:val="-2"/>
        </w:rPr>
        <w:t xml:space="preserve"> </w:t>
      </w:r>
      <w:r>
        <w:t>fastsættes ved udtrækning</w:t>
      </w:r>
      <w:r>
        <w:rPr>
          <w:spacing w:val="-1"/>
        </w:rPr>
        <w:t xml:space="preserve"> </w:t>
      </w:r>
      <w:r>
        <w:t>blandt samtlige grund-fag i forløbet.</w:t>
      </w:r>
      <w:r>
        <w:rPr>
          <w:spacing w:val="-1"/>
        </w:rPr>
        <w:t xml:space="preserve"> </w:t>
      </w:r>
      <w:r>
        <w:t>Prøven herunder også eksaminations- og bedømmelsesgrundlag følger af</w:t>
      </w:r>
      <w:r>
        <w:rPr>
          <w:spacing w:val="-1"/>
        </w:rPr>
        <w:t xml:space="preserve"> </w:t>
      </w:r>
      <w:r>
        <w:t xml:space="preserve">”Bekendt-gørelse om grundfag, erhvervsfag og erhvervsrettet andetsprogsdansk i erhvervsuddannelserne” </w:t>
      </w:r>
      <w:r>
        <w:fldChar w:fldCharType="begin"/>
      </w:r>
      <w:r>
        <w:instrText>HYPERLINK "</w:instrText>
      </w:r>
      <w:r w:rsidRPr="00F87E89">
        <w:instrText>https://www.retsinformation.dk/eli/lta/2022/555</w:instrText>
      </w:r>
      <w:r>
        <w:instrText>"</w:instrText>
      </w:r>
      <w:r>
        <w:fldChar w:fldCharType="separate"/>
      </w:r>
      <w:r w:rsidRPr="005A3B6A">
        <w:rPr>
          <w:rStyle w:val="Hyperlink"/>
        </w:rPr>
        <w:t>https://www.retsinformation.dk/eli/lta/2022/555</w:t>
      </w:r>
      <w:r>
        <w:fldChar w:fldCharType="end"/>
      </w:r>
      <w:r>
        <w:t>.</w:t>
      </w:r>
    </w:p>
    <w:p w14:paraId="1142798F" w14:textId="77777777" w:rsidR="005F3577" w:rsidRDefault="005F3577" w:rsidP="005F3577">
      <w:pPr>
        <w:pStyle w:val="Brdtekst"/>
        <w:spacing w:before="121" w:line="276" w:lineRule="auto"/>
        <w:ind w:left="852" w:right="80"/>
      </w:pPr>
      <w:r>
        <w:t>Adgang</w:t>
      </w:r>
      <w:r>
        <w:rPr>
          <w:spacing w:val="-3"/>
        </w:rPr>
        <w:t xml:space="preserve"> </w:t>
      </w:r>
      <w:r>
        <w:t>til</w:t>
      </w:r>
      <w:r>
        <w:rPr>
          <w:spacing w:val="-3"/>
        </w:rPr>
        <w:t xml:space="preserve"> </w:t>
      </w:r>
      <w:r>
        <w:t>prøve</w:t>
      </w:r>
      <w:r>
        <w:rPr>
          <w:spacing w:val="-3"/>
        </w:rPr>
        <w:t xml:space="preserve"> </w:t>
      </w:r>
      <w:r>
        <w:t>har</w:t>
      </w:r>
      <w:r>
        <w:rPr>
          <w:spacing w:val="-2"/>
        </w:rPr>
        <w:t xml:space="preserve"> </w:t>
      </w:r>
      <w:r>
        <w:t>elever,</w:t>
      </w:r>
      <w:r>
        <w:rPr>
          <w:spacing w:val="-3"/>
        </w:rPr>
        <w:t xml:space="preserve"> </w:t>
      </w:r>
      <w:r>
        <w:t>som</w:t>
      </w:r>
      <w:r>
        <w:rPr>
          <w:spacing w:val="-3"/>
        </w:rPr>
        <w:t xml:space="preserve"> </w:t>
      </w:r>
      <w:r>
        <w:t>har</w:t>
      </w:r>
      <w:r>
        <w:rPr>
          <w:spacing w:val="-2"/>
        </w:rPr>
        <w:t xml:space="preserve"> </w:t>
      </w:r>
      <w:r>
        <w:t>gennemført</w:t>
      </w:r>
      <w:r>
        <w:rPr>
          <w:spacing w:val="-6"/>
        </w:rPr>
        <w:t xml:space="preserve"> </w:t>
      </w:r>
      <w:r>
        <w:t>undervisningsforløbet</w:t>
      </w:r>
      <w:r>
        <w:rPr>
          <w:spacing w:val="-3"/>
        </w:rPr>
        <w:t xml:space="preserve"> </w:t>
      </w:r>
      <w:r>
        <w:t>og</w:t>
      </w:r>
      <w:r>
        <w:rPr>
          <w:spacing w:val="-5"/>
        </w:rPr>
        <w:t xml:space="preserve"> </w:t>
      </w:r>
      <w:r>
        <w:t>afleveret</w:t>
      </w:r>
      <w:r>
        <w:rPr>
          <w:spacing w:val="-3"/>
        </w:rPr>
        <w:t xml:space="preserve"> </w:t>
      </w:r>
      <w:r>
        <w:t>de</w:t>
      </w:r>
      <w:r>
        <w:rPr>
          <w:spacing w:val="-3"/>
        </w:rPr>
        <w:t xml:space="preserve"> </w:t>
      </w:r>
      <w:r>
        <w:t>krævede</w:t>
      </w:r>
      <w:r>
        <w:rPr>
          <w:spacing w:val="-1"/>
        </w:rPr>
        <w:t xml:space="preserve"> </w:t>
      </w:r>
      <w:r>
        <w:t>op-gaver og projekter afhængigt af fag.</w:t>
      </w:r>
    </w:p>
    <w:p w14:paraId="37E10B64" w14:textId="6CF55E60" w:rsidR="005F3577" w:rsidRDefault="005F3577" w:rsidP="005F3577">
      <w:pPr>
        <w:pStyle w:val="Brdtekst"/>
        <w:spacing w:before="1" w:line="276" w:lineRule="auto"/>
        <w:ind w:left="852" w:right="80"/>
        <w:sectPr w:rsidR="005F3577" w:rsidSect="007C5CAC">
          <w:pgSz w:w="12250" w:h="17180"/>
          <w:pgMar w:top="1200" w:right="708" w:bottom="1260" w:left="850" w:header="327" w:footer="1064" w:gutter="0"/>
          <w:cols w:space="708"/>
        </w:sectPr>
      </w:pPr>
      <w:r>
        <w:t>En</w:t>
      </w:r>
      <w:r>
        <w:rPr>
          <w:spacing w:val="-3"/>
        </w:rPr>
        <w:t xml:space="preserve"> </w:t>
      </w:r>
      <w:r>
        <w:t>eksaminand</w:t>
      </w:r>
      <w:r>
        <w:rPr>
          <w:spacing w:val="-3"/>
        </w:rPr>
        <w:t xml:space="preserve"> </w:t>
      </w:r>
      <w:r>
        <w:t>kan</w:t>
      </w:r>
      <w:r>
        <w:rPr>
          <w:spacing w:val="-2"/>
        </w:rPr>
        <w:t xml:space="preserve"> </w:t>
      </w:r>
      <w:r>
        <w:t>deltage</w:t>
      </w:r>
      <w:r>
        <w:rPr>
          <w:spacing w:val="-3"/>
        </w:rPr>
        <w:t xml:space="preserve"> </w:t>
      </w:r>
      <w:r>
        <w:t>i</w:t>
      </w:r>
      <w:r>
        <w:rPr>
          <w:spacing w:val="-3"/>
        </w:rPr>
        <w:t xml:space="preserve"> </w:t>
      </w:r>
      <w:r>
        <w:t>samme</w:t>
      </w:r>
      <w:r>
        <w:rPr>
          <w:spacing w:val="-3"/>
        </w:rPr>
        <w:t xml:space="preserve"> </w:t>
      </w:r>
      <w:r>
        <w:t>prøve</w:t>
      </w:r>
      <w:r>
        <w:rPr>
          <w:spacing w:val="-3"/>
        </w:rPr>
        <w:t xml:space="preserve"> </w:t>
      </w:r>
      <w:r>
        <w:t>to</w:t>
      </w:r>
      <w:r>
        <w:rPr>
          <w:spacing w:val="-3"/>
        </w:rPr>
        <w:t xml:space="preserve"> </w:t>
      </w:r>
      <w:r>
        <w:t>gange.</w:t>
      </w:r>
      <w:r>
        <w:rPr>
          <w:spacing w:val="-2"/>
        </w:rPr>
        <w:t xml:space="preserve"> </w:t>
      </w:r>
      <w:r>
        <w:t>Hvis</w:t>
      </w:r>
      <w:r>
        <w:rPr>
          <w:spacing w:val="-2"/>
        </w:rPr>
        <w:t xml:space="preserve"> </w:t>
      </w:r>
      <w:r>
        <w:t>begrundet</w:t>
      </w:r>
      <w:r>
        <w:rPr>
          <w:spacing w:val="-3"/>
        </w:rPr>
        <w:t xml:space="preserve"> </w:t>
      </w:r>
      <w:r>
        <w:t>i</w:t>
      </w:r>
      <w:r>
        <w:rPr>
          <w:spacing w:val="-3"/>
        </w:rPr>
        <w:t xml:space="preserve"> </w:t>
      </w:r>
      <w:r>
        <w:t>særlige</w:t>
      </w:r>
      <w:r>
        <w:rPr>
          <w:spacing w:val="-3"/>
        </w:rPr>
        <w:t xml:space="preserve"> </w:t>
      </w:r>
      <w:r>
        <w:t>forhold</w:t>
      </w:r>
      <w:r>
        <w:rPr>
          <w:spacing w:val="-3"/>
        </w:rPr>
        <w:t xml:space="preserve"> </w:t>
      </w:r>
      <w:r>
        <w:t>kan</w:t>
      </w:r>
      <w:r>
        <w:rPr>
          <w:spacing w:val="-2"/>
        </w:rPr>
        <w:t xml:space="preserve"> </w:t>
      </w:r>
      <w:r>
        <w:t>institutio-nen give lov til yderligere en prø</w:t>
      </w:r>
      <w:r w:rsidR="003B31C0">
        <w:t>ve</w:t>
      </w:r>
      <w:r w:rsidR="005B1CF9">
        <w:t>.</w:t>
      </w:r>
    </w:p>
    <w:p w14:paraId="3F3B244E" w14:textId="77777777" w:rsidR="007C5CAC" w:rsidRDefault="007C5CAC" w:rsidP="007C5CAC">
      <w:pPr>
        <w:pStyle w:val="Overskrift5"/>
      </w:pPr>
      <w:r>
        <w:lastRenderedPageBreak/>
        <w:t>Grundfagenes</w:t>
      </w:r>
      <w:r>
        <w:rPr>
          <w:spacing w:val="-8"/>
        </w:rPr>
        <w:t xml:space="preserve"> </w:t>
      </w:r>
      <w:r>
        <w:t>bedømmelsesplan</w:t>
      </w:r>
      <w:r>
        <w:rPr>
          <w:spacing w:val="-6"/>
        </w:rPr>
        <w:t xml:space="preserve"> </w:t>
      </w:r>
      <w:r>
        <w:t>–</w:t>
      </w:r>
      <w:r>
        <w:rPr>
          <w:spacing w:val="-8"/>
        </w:rPr>
        <w:t xml:space="preserve"> </w:t>
      </w:r>
      <w:r>
        <w:rPr>
          <w:spacing w:val="-2"/>
        </w:rPr>
        <w:t>eksamen:</w:t>
      </w:r>
    </w:p>
    <w:p w14:paraId="5AEC9BDA" w14:textId="77777777" w:rsidR="007C5CAC" w:rsidRDefault="007C5CAC" w:rsidP="007C5CAC">
      <w:pPr>
        <w:pStyle w:val="Brdtekst"/>
        <w:rPr>
          <w:b/>
          <w:i/>
          <w:sz w:val="13"/>
        </w:rPr>
      </w:pPr>
    </w:p>
    <w:tbl>
      <w:tblPr>
        <w:tblStyle w:val="TableNormal"/>
        <w:tblW w:w="0" w:type="auto"/>
        <w:tblInd w:w="18" w:type="dxa"/>
        <w:tblLayout w:type="fixed"/>
        <w:tblLook w:val="01E0" w:firstRow="1" w:lastRow="1" w:firstColumn="1" w:lastColumn="1" w:noHBand="0" w:noVBand="0"/>
      </w:tblPr>
      <w:tblGrid>
        <w:gridCol w:w="2098"/>
        <w:gridCol w:w="2214"/>
        <w:gridCol w:w="1681"/>
        <w:gridCol w:w="2745"/>
        <w:gridCol w:w="2592"/>
        <w:gridCol w:w="2436"/>
      </w:tblGrid>
      <w:tr w:rsidR="007C5CAC" w14:paraId="0C0F69C3" w14:textId="77777777" w:rsidTr="00085EB3">
        <w:trPr>
          <w:trHeight w:val="914"/>
        </w:trPr>
        <w:tc>
          <w:tcPr>
            <w:tcW w:w="2098" w:type="dxa"/>
            <w:tcBorders>
              <w:bottom w:val="single" w:sz="4" w:space="0" w:color="FFFFFF"/>
            </w:tcBorders>
            <w:shd w:val="clear" w:color="auto" w:fill="4AACC5"/>
          </w:tcPr>
          <w:p w14:paraId="4223DA07" w14:textId="77777777" w:rsidR="007C5CAC" w:rsidRDefault="007C5CAC" w:rsidP="00085EB3">
            <w:pPr>
              <w:pStyle w:val="TableParagraph"/>
              <w:ind w:left="103"/>
              <w:rPr>
                <w:b/>
              </w:rPr>
            </w:pPr>
            <w:r>
              <w:rPr>
                <w:b/>
                <w:color w:val="FFFFFF"/>
                <w:spacing w:val="-2"/>
              </w:rPr>
              <w:t>GRUNDFAG</w:t>
            </w:r>
          </w:p>
        </w:tc>
        <w:tc>
          <w:tcPr>
            <w:tcW w:w="2214" w:type="dxa"/>
            <w:tcBorders>
              <w:bottom w:val="single" w:sz="4" w:space="0" w:color="FFFFFF"/>
            </w:tcBorders>
            <w:shd w:val="clear" w:color="auto" w:fill="4AACC5"/>
          </w:tcPr>
          <w:p w14:paraId="74702498" w14:textId="77777777" w:rsidR="007C5CAC" w:rsidRDefault="007C5CAC" w:rsidP="00085EB3">
            <w:pPr>
              <w:pStyle w:val="TableParagraph"/>
              <w:spacing w:line="276" w:lineRule="auto"/>
              <w:ind w:right="201"/>
              <w:rPr>
                <w:b/>
              </w:rPr>
            </w:pPr>
            <w:r>
              <w:rPr>
                <w:b/>
                <w:color w:val="FFFFFF"/>
              </w:rPr>
              <w:t>AFSLUTTENDE</w:t>
            </w:r>
            <w:r>
              <w:rPr>
                <w:b/>
                <w:color w:val="FFFFFF"/>
                <w:spacing w:val="-16"/>
              </w:rPr>
              <w:t xml:space="preserve"> </w:t>
            </w:r>
            <w:r>
              <w:rPr>
                <w:b/>
                <w:color w:val="FFFFFF"/>
              </w:rPr>
              <w:t>BE-</w:t>
            </w:r>
            <w:r>
              <w:rPr>
                <w:b/>
                <w:color w:val="FFFFFF"/>
                <w:spacing w:val="-2"/>
              </w:rPr>
              <w:t>DØMMELSE</w:t>
            </w:r>
          </w:p>
        </w:tc>
        <w:tc>
          <w:tcPr>
            <w:tcW w:w="1681" w:type="dxa"/>
            <w:tcBorders>
              <w:bottom w:val="single" w:sz="4" w:space="0" w:color="FFFFFF"/>
            </w:tcBorders>
            <w:shd w:val="clear" w:color="auto" w:fill="4AACC5"/>
          </w:tcPr>
          <w:p w14:paraId="0D38C432" w14:textId="77777777" w:rsidR="007C5CAC" w:rsidRDefault="007C5CAC" w:rsidP="00085EB3">
            <w:pPr>
              <w:pStyle w:val="TableParagraph"/>
              <w:ind w:left="106"/>
              <w:rPr>
                <w:b/>
              </w:rPr>
            </w:pPr>
            <w:r>
              <w:rPr>
                <w:b/>
                <w:color w:val="FFFFFF"/>
                <w:spacing w:val="-2"/>
              </w:rPr>
              <w:t>EKSAMEN</w:t>
            </w:r>
          </w:p>
        </w:tc>
        <w:tc>
          <w:tcPr>
            <w:tcW w:w="2745" w:type="dxa"/>
            <w:tcBorders>
              <w:bottom w:val="single" w:sz="4" w:space="0" w:color="FFFFFF"/>
            </w:tcBorders>
            <w:shd w:val="clear" w:color="auto" w:fill="4AACC5"/>
          </w:tcPr>
          <w:p w14:paraId="55CB7812" w14:textId="77777777" w:rsidR="007C5CAC" w:rsidRDefault="007C5CAC" w:rsidP="00085EB3">
            <w:pPr>
              <w:pStyle w:val="TableParagraph"/>
              <w:spacing w:line="276" w:lineRule="auto"/>
              <w:ind w:left="105" w:right="280"/>
              <w:rPr>
                <w:b/>
              </w:rPr>
            </w:pPr>
            <w:r>
              <w:rPr>
                <w:b/>
                <w:color w:val="FFFFFF"/>
                <w:spacing w:val="-2"/>
              </w:rPr>
              <w:t>EKSAMINATIONS-GRUNDLAG</w:t>
            </w:r>
          </w:p>
        </w:tc>
        <w:tc>
          <w:tcPr>
            <w:tcW w:w="2592" w:type="dxa"/>
            <w:tcBorders>
              <w:bottom w:val="single" w:sz="4" w:space="0" w:color="FFFFFF"/>
            </w:tcBorders>
            <w:shd w:val="clear" w:color="auto" w:fill="4AACC5"/>
          </w:tcPr>
          <w:p w14:paraId="79CA366F" w14:textId="77777777" w:rsidR="007C5CAC" w:rsidRDefault="007C5CAC" w:rsidP="00085EB3">
            <w:pPr>
              <w:pStyle w:val="TableParagraph"/>
              <w:spacing w:line="276" w:lineRule="auto"/>
              <w:ind w:left="104" w:right="139"/>
              <w:rPr>
                <w:b/>
              </w:rPr>
            </w:pPr>
            <w:r>
              <w:rPr>
                <w:b/>
                <w:color w:val="FFFFFF"/>
                <w:spacing w:val="-2"/>
              </w:rPr>
              <w:t>BEDØMMELSES-GRUNDLAG</w:t>
            </w:r>
          </w:p>
        </w:tc>
        <w:tc>
          <w:tcPr>
            <w:tcW w:w="2436" w:type="dxa"/>
            <w:tcBorders>
              <w:bottom w:val="single" w:sz="4" w:space="0" w:color="FFFFFF"/>
            </w:tcBorders>
            <w:shd w:val="clear" w:color="auto" w:fill="4AACC5"/>
          </w:tcPr>
          <w:p w14:paraId="5D972FBE" w14:textId="77777777" w:rsidR="007C5CAC" w:rsidRDefault="007C5CAC" w:rsidP="00085EB3">
            <w:pPr>
              <w:pStyle w:val="TableParagraph"/>
              <w:spacing w:line="276" w:lineRule="auto"/>
              <w:ind w:left="102"/>
              <w:rPr>
                <w:b/>
              </w:rPr>
            </w:pPr>
            <w:r>
              <w:rPr>
                <w:b/>
                <w:color w:val="FFFFFF"/>
                <w:spacing w:val="-2"/>
              </w:rPr>
              <w:t>BEDØMMELSESKRI-TERIER</w:t>
            </w:r>
          </w:p>
        </w:tc>
      </w:tr>
      <w:tr w:rsidR="007C5CAC" w14:paraId="52133BF4" w14:textId="77777777" w:rsidTr="00085EB3">
        <w:trPr>
          <w:trHeight w:val="5960"/>
        </w:trPr>
        <w:tc>
          <w:tcPr>
            <w:tcW w:w="2098" w:type="dxa"/>
            <w:tcBorders>
              <w:top w:val="single" w:sz="4" w:space="0" w:color="FFFFFF"/>
              <w:right w:val="single" w:sz="4" w:space="0" w:color="FFFFFF"/>
            </w:tcBorders>
            <w:shd w:val="clear" w:color="auto" w:fill="4AACC5"/>
          </w:tcPr>
          <w:p w14:paraId="46591A3B" w14:textId="77777777" w:rsidR="007C5CAC" w:rsidRDefault="007C5CAC" w:rsidP="00085EB3">
            <w:pPr>
              <w:pStyle w:val="TableParagraph"/>
              <w:spacing w:line="276" w:lineRule="auto"/>
              <w:ind w:left="103"/>
              <w:rPr>
                <w:b/>
                <w:color w:val="FFFFFF"/>
                <w:spacing w:val="-4"/>
              </w:rPr>
            </w:pPr>
            <w:r>
              <w:rPr>
                <w:b/>
                <w:color w:val="FFFFFF"/>
              </w:rPr>
              <w:t>Fælles</w:t>
            </w:r>
            <w:r>
              <w:rPr>
                <w:b/>
                <w:color w:val="FFFFFF"/>
                <w:spacing w:val="-11"/>
              </w:rPr>
              <w:t xml:space="preserve"> </w:t>
            </w:r>
            <w:r>
              <w:rPr>
                <w:b/>
                <w:color w:val="FFFFFF"/>
              </w:rPr>
              <w:t>for</w:t>
            </w:r>
            <w:r>
              <w:rPr>
                <w:b/>
                <w:color w:val="FFFFFF"/>
                <w:spacing w:val="-13"/>
              </w:rPr>
              <w:t xml:space="preserve"> </w:t>
            </w:r>
            <w:r>
              <w:rPr>
                <w:b/>
                <w:color w:val="FFFFFF"/>
              </w:rPr>
              <w:t>eud</w:t>
            </w:r>
            <w:r>
              <w:rPr>
                <w:b/>
                <w:color w:val="FFFFFF"/>
                <w:spacing w:val="-12"/>
              </w:rPr>
              <w:t xml:space="preserve"> </w:t>
            </w:r>
            <w:r>
              <w:rPr>
                <w:b/>
                <w:color w:val="FFFFFF"/>
              </w:rPr>
              <w:t xml:space="preserve">og </w:t>
            </w:r>
            <w:r>
              <w:rPr>
                <w:b/>
                <w:color w:val="FFFFFF"/>
                <w:spacing w:val="-4"/>
              </w:rPr>
              <w:t>eux:</w:t>
            </w:r>
          </w:p>
          <w:p w14:paraId="345563E5" w14:textId="352E7784" w:rsidR="009918CA" w:rsidRPr="001A7826" w:rsidRDefault="001A7826" w:rsidP="00085EB3">
            <w:pPr>
              <w:pStyle w:val="TableParagraph"/>
              <w:spacing w:line="276" w:lineRule="auto"/>
              <w:ind w:left="103"/>
              <w:rPr>
                <w:b/>
                <w:sz w:val="16"/>
                <w:szCs w:val="16"/>
              </w:rPr>
            </w:pPr>
            <w:hyperlink r:id="rId20" w:anchor="id839e26be-1b8c-461c-b622-b577b8628c0a" w:history="1">
              <w:r w:rsidRPr="001A7826">
                <w:rPr>
                  <w:rStyle w:val="Hyperlink"/>
                  <w:b/>
                  <w:sz w:val="16"/>
                  <w:szCs w:val="16"/>
                </w:rPr>
                <w:t>https://www.retsinformation.dk/eli/lta/2022/555#id839e26be-1b8c-461c-b622-b577b8628c0a</w:t>
              </w:r>
            </w:hyperlink>
          </w:p>
          <w:p w14:paraId="7F01138C" w14:textId="77777777" w:rsidR="001A7826" w:rsidRDefault="001A7826" w:rsidP="00085EB3">
            <w:pPr>
              <w:pStyle w:val="TableParagraph"/>
              <w:spacing w:line="276" w:lineRule="auto"/>
              <w:ind w:left="103"/>
              <w:rPr>
                <w:b/>
              </w:rPr>
            </w:pPr>
          </w:p>
          <w:p w14:paraId="635032B5" w14:textId="77777777" w:rsidR="007C5CAC" w:rsidRDefault="007C5CAC" w:rsidP="00085EB3">
            <w:pPr>
              <w:pStyle w:val="TableParagraph"/>
              <w:spacing w:before="119"/>
              <w:ind w:left="103"/>
            </w:pPr>
            <w:r>
              <w:rPr>
                <w:color w:val="FFFFFF"/>
              </w:rPr>
              <w:t>Afsætning</w:t>
            </w:r>
            <w:r>
              <w:rPr>
                <w:color w:val="FFFFFF"/>
                <w:spacing w:val="-5"/>
              </w:rPr>
              <w:t xml:space="preserve"> </w:t>
            </w:r>
            <w:r>
              <w:rPr>
                <w:color w:val="FFFFFF"/>
              </w:rPr>
              <w:t>(bilag</w:t>
            </w:r>
            <w:r>
              <w:rPr>
                <w:color w:val="FFFFFF"/>
                <w:spacing w:val="-6"/>
              </w:rPr>
              <w:t xml:space="preserve"> </w:t>
            </w:r>
            <w:r>
              <w:rPr>
                <w:color w:val="FFFFFF"/>
                <w:spacing w:val="-5"/>
              </w:rPr>
              <w:t>2)</w:t>
            </w:r>
          </w:p>
          <w:p w14:paraId="16B62B77" w14:textId="77777777" w:rsidR="007C5CAC" w:rsidRDefault="007C5CAC" w:rsidP="00085EB3">
            <w:pPr>
              <w:pStyle w:val="TableParagraph"/>
              <w:spacing w:before="164" w:line="278" w:lineRule="auto"/>
              <w:ind w:left="103"/>
            </w:pPr>
            <w:r>
              <w:rPr>
                <w:color w:val="FFFFFF"/>
                <w:spacing w:val="-2"/>
              </w:rPr>
              <w:t xml:space="preserve">Erhvervsinformatik </w:t>
            </w:r>
            <w:r>
              <w:rPr>
                <w:color w:val="FFFFFF"/>
              </w:rPr>
              <w:t>(bilag 6)</w:t>
            </w:r>
          </w:p>
          <w:p w14:paraId="65AE224F" w14:textId="77777777" w:rsidR="007C5CAC" w:rsidRDefault="007C5CAC" w:rsidP="00085EB3">
            <w:pPr>
              <w:pStyle w:val="TableParagraph"/>
              <w:spacing w:before="115" w:line="276" w:lineRule="auto"/>
              <w:ind w:left="103"/>
            </w:pPr>
            <w:r>
              <w:rPr>
                <w:color w:val="FFFFFF"/>
                <w:spacing w:val="-2"/>
              </w:rPr>
              <w:t>Virksomhedsøko-</w:t>
            </w:r>
            <w:r>
              <w:rPr>
                <w:color w:val="FFFFFF"/>
              </w:rPr>
              <w:t>nomi (bilag 18)</w:t>
            </w:r>
          </w:p>
          <w:p w14:paraId="646725BC" w14:textId="77777777" w:rsidR="007C5CAC" w:rsidRDefault="007C5CAC" w:rsidP="00085EB3">
            <w:pPr>
              <w:pStyle w:val="TableParagraph"/>
              <w:spacing w:before="283"/>
              <w:ind w:left="0"/>
              <w:rPr>
                <w:b/>
                <w:i/>
              </w:rPr>
            </w:pPr>
          </w:p>
          <w:p w14:paraId="641F92DC" w14:textId="77777777" w:rsidR="007C5CAC" w:rsidRDefault="007C5CAC" w:rsidP="00085EB3">
            <w:pPr>
              <w:pStyle w:val="TableParagraph"/>
              <w:ind w:left="103"/>
              <w:rPr>
                <w:b/>
              </w:rPr>
            </w:pPr>
            <w:r>
              <w:rPr>
                <w:b/>
                <w:color w:val="FFFFFF"/>
              </w:rPr>
              <w:t>Særligt</w:t>
            </w:r>
            <w:r>
              <w:rPr>
                <w:b/>
                <w:color w:val="FFFFFF"/>
                <w:spacing w:val="-7"/>
              </w:rPr>
              <w:t xml:space="preserve"> </w:t>
            </w:r>
            <w:r>
              <w:rPr>
                <w:b/>
                <w:color w:val="FFFFFF"/>
              </w:rPr>
              <w:t>for</w:t>
            </w:r>
            <w:r>
              <w:rPr>
                <w:b/>
                <w:color w:val="FFFFFF"/>
                <w:spacing w:val="-4"/>
              </w:rPr>
              <w:t xml:space="preserve"> eux:</w:t>
            </w:r>
          </w:p>
          <w:p w14:paraId="2A51DB8A" w14:textId="77777777" w:rsidR="007C5CAC" w:rsidRDefault="007C5CAC" w:rsidP="00085EB3">
            <w:pPr>
              <w:pStyle w:val="TableParagraph"/>
              <w:spacing w:before="166" w:line="276" w:lineRule="auto"/>
              <w:ind w:left="103"/>
            </w:pPr>
            <w:r>
              <w:rPr>
                <w:color w:val="FFFFFF"/>
              </w:rPr>
              <w:t>Organisation</w:t>
            </w:r>
            <w:r>
              <w:rPr>
                <w:color w:val="FFFFFF"/>
                <w:spacing w:val="-16"/>
              </w:rPr>
              <w:t xml:space="preserve"> </w:t>
            </w:r>
            <w:r>
              <w:rPr>
                <w:color w:val="FFFFFF"/>
              </w:rPr>
              <w:t xml:space="preserve">(bilag </w:t>
            </w:r>
            <w:r>
              <w:rPr>
                <w:color w:val="FFFFFF"/>
                <w:spacing w:val="-4"/>
              </w:rPr>
              <w:t>14)</w:t>
            </w:r>
          </w:p>
          <w:p w14:paraId="215FF9E7" w14:textId="77777777" w:rsidR="007C5CAC" w:rsidRDefault="007C5CAC" w:rsidP="00085EB3">
            <w:pPr>
              <w:pStyle w:val="TableParagraph"/>
              <w:spacing w:before="119" w:line="276" w:lineRule="auto"/>
              <w:ind w:left="103" w:right="92"/>
            </w:pPr>
            <w:r>
              <w:rPr>
                <w:color w:val="FFFFFF"/>
              </w:rPr>
              <w:t>Matematik</w:t>
            </w:r>
            <w:r>
              <w:rPr>
                <w:color w:val="FFFFFF"/>
                <w:spacing w:val="-16"/>
              </w:rPr>
              <w:t xml:space="preserve"> </w:t>
            </w:r>
            <w:r>
              <w:rPr>
                <w:color w:val="FFFFFF"/>
              </w:rPr>
              <w:t xml:space="preserve">(bilag </w:t>
            </w:r>
            <w:r>
              <w:rPr>
                <w:color w:val="FFFFFF"/>
                <w:spacing w:val="-4"/>
              </w:rPr>
              <w:t>12)</w:t>
            </w:r>
          </w:p>
        </w:tc>
        <w:tc>
          <w:tcPr>
            <w:tcW w:w="2214" w:type="dxa"/>
            <w:tcBorders>
              <w:top w:val="single" w:sz="4" w:space="0" w:color="FFFFFF"/>
              <w:left w:val="single" w:sz="4" w:space="0" w:color="FFFFFF"/>
            </w:tcBorders>
            <w:shd w:val="clear" w:color="auto" w:fill="B6DDE8"/>
          </w:tcPr>
          <w:p w14:paraId="7A02D24E" w14:textId="77777777" w:rsidR="007C5CAC" w:rsidRDefault="007C5CAC" w:rsidP="00085EB3">
            <w:pPr>
              <w:pStyle w:val="TableParagraph"/>
              <w:spacing w:line="276" w:lineRule="auto"/>
              <w:ind w:left="102" w:right="227"/>
            </w:pPr>
            <w:r>
              <w:t xml:space="preserve">Der afgives en </w:t>
            </w:r>
            <w:r>
              <w:rPr>
                <w:spacing w:val="-2"/>
              </w:rPr>
              <w:t>standpunktskarak-</w:t>
            </w:r>
            <w:r>
              <w:t>ter, der udtrykker elevens aktuelle standpunkt</w:t>
            </w:r>
            <w:r>
              <w:rPr>
                <w:spacing w:val="-16"/>
              </w:rPr>
              <w:t xml:space="preserve"> </w:t>
            </w:r>
            <w:r>
              <w:t>efter</w:t>
            </w:r>
            <w:r>
              <w:rPr>
                <w:spacing w:val="-15"/>
              </w:rPr>
              <w:t xml:space="preserve"> </w:t>
            </w:r>
            <w:r>
              <w:t>7-</w:t>
            </w:r>
            <w:r>
              <w:rPr>
                <w:spacing w:val="-2"/>
              </w:rPr>
              <w:t>trinsskalaen.</w:t>
            </w:r>
          </w:p>
          <w:p w14:paraId="594AEDCD" w14:textId="77777777" w:rsidR="007C5CAC" w:rsidRDefault="007C5CAC" w:rsidP="00085EB3">
            <w:pPr>
              <w:pStyle w:val="TableParagraph"/>
              <w:spacing w:before="120" w:line="276" w:lineRule="auto"/>
              <w:ind w:left="102" w:right="110"/>
            </w:pPr>
            <w:r>
              <w:t>Eleven bedømmes i forhold til fagets mål. Karakteren gi-ves på baggrund af elevens</w:t>
            </w:r>
            <w:r>
              <w:rPr>
                <w:spacing w:val="-16"/>
              </w:rPr>
              <w:t xml:space="preserve"> </w:t>
            </w:r>
            <w:r>
              <w:t>dokumenta-tion og øvrige præ-stationer</w:t>
            </w:r>
            <w:r>
              <w:rPr>
                <w:spacing w:val="-16"/>
              </w:rPr>
              <w:t xml:space="preserve"> </w:t>
            </w:r>
            <w:r>
              <w:t>og</w:t>
            </w:r>
            <w:r>
              <w:rPr>
                <w:spacing w:val="-15"/>
              </w:rPr>
              <w:t xml:space="preserve"> </w:t>
            </w:r>
            <w:r>
              <w:t>munder ud i en samlet vur-dering af elevens kompetencer i fa-</w:t>
            </w:r>
            <w:r>
              <w:rPr>
                <w:spacing w:val="-4"/>
              </w:rPr>
              <w:t>get.</w:t>
            </w:r>
          </w:p>
        </w:tc>
        <w:tc>
          <w:tcPr>
            <w:tcW w:w="1681" w:type="dxa"/>
            <w:tcBorders>
              <w:top w:val="single" w:sz="4" w:space="0" w:color="FFFFFF"/>
            </w:tcBorders>
            <w:shd w:val="clear" w:color="auto" w:fill="B6DDE8"/>
          </w:tcPr>
          <w:p w14:paraId="2A91A7DE" w14:textId="77777777" w:rsidR="007C5CAC" w:rsidRDefault="007C5CAC" w:rsidP="00085EB3">
            <w:pPr>
              <w:pStyle w:val="TableParagraph"/>
              <w:spacing w:line="276" w:lineRule="auto"/>
              <w:ind w:left="106" w:right="132"/>
            </w:pPr>
            <w:r>
              <w:t>Jf.</w:t>
            </w:r>
            <w:r>
              <w:rPr>
                <w:spacing w:val="-16"/>
              </w:rPr>
              <w:t xml:space="preserve"> </w:t>
            </w:r>
            <w:r>
              <w:t>beskrivelsen af prøveform</w:t>
            </w:r>
            <w:r>
              <w:rPr>
                <w:spacing w:val="40"/>
              </w:rPr>
              <w:t xml:space="preserve"> </w:t>
            </w:r>
            <w:r>
              <w:t>a: Caseeksa-men i de en-kelte fagbilag</w:t>
            </w:r>
          </w:p>
        </w:tc>
        <w:tc>
          <w:tcPr>
            <w:tcW w:w="2745" w:type="dxa"/>
            <w:tcBorders>
              <w:top w:val="single" w:sz="4" w:space="0" w:color="FFFFFF"/>
            </w:tcBorders>
            <w:shd w:val="clear" w:color="auto" w:fill="B6DDE8"/>
          </w:tcPr>
          <w:p w14:paraId="30E1B3AF" w14:textId="77777777" w:rsidR="007C5CAC" w:rsidRDefault="007C5CAC" w:rsidP="00085EB3">
            <w:pPr>
              <w:pStyle w:val="TableParagraph"/>
              <w:spacing w:line="276" w:lineRule="auto"/>
              <w:ind w:left="105" w:right="280"/>
            </w:pPr>
            <w:r>
              <w:t>Elevens dokumentation og</w:t>
            </w:r>
            <w:r>
              <w:rPr>
                <w:spacing w:val="-9"/>
              </w:rPr>
              <w:t xml:space="preserve"> </w:t>
            </w:r>
            <w:r>
              <w:t>elevens</w:t>
            </w:r>
            <w:r>
              <w:rPr>
                <w:spacing w:val="-9"/>
              </w:rPr>
              <w:t xml:space="preserve"> </w:t>
            </w:r>
            <w:r>
              <w:t>løsning</w:t>
            </w:r>
            <w:r>
              <w:rPr>
                <w:spacing w:val="-9"/>
              </w:rPr>
              <w:t xml:space="preserve"> </w:t>
            </w:r>
            <w:r>
              <w:t>af</w:t>
            </w:r>
            <w:r>
              <w:rPr>
                <w:spacing w:val="-8"/>
              </w:rPr>
              <w:t xml:space="preserve"> </w:t>
            </w:r>
            <w:r>
              <w:t>de 5-7 caseopgaver.</w:t>
            </w:r>
          </w:p>
          <w:p w14:paraId="5DB717B7" w14:textId="77777777" w:rsidR="007C5CAC" w:rsidRDefault="007C5CAC" w:rsidP="00085EB3">
            <w:pPr>
              <w:pStyle w:val="TableParagraph"/>
              <w:spacing w:before="119" w:line="276" w:lineRule="auto"/>
              <w:ind w:left="105" w:right="179"/>
            </w:pPr>
            <w:r>
              <w:t>For at eleven får mulig-hed for at demonstrere opnåelse af fagets mål, kan</w:t>
            </w:r>
            <w:r>
              <w:rPr>
                <w:spacing w:val="-12"/>
              </w:rPr>
              <w:t xml:space="preserve"> </w:t>
            </w:r>
            <w:r>
              <w:t>der</w:t>
            </w:r>
            <w:r>
              <w:rPr>
                <w:spacing w:val="-12"/>
              </w:rPr>
              <w:t xml:space="preserve"> </w:t>
            </w:r>
            <w:r>
              <w:t>eksaminers</w:t>
            </w:r>
            <w:r>
              <w:rPr>
                <w:spacing w:val="-12"/>
              </w:rPr>
              <w:t xml:space="preserve"> </w:t>
            </w:r>
            <w:r>
              <w:t>bredt i faget.</w:t>
            </w:r>
          </w:p>
        </w:tc>
        <w:tc>
          <w:tcPr>
            <w:tcW w:w="2592" w:type="dxa"/>
            <w:tcBorders>
              <w:top w:val="single" w:sz="4" w:space="0" w:color="FFFFFF"/>
            </w:tcBorders>
            <w:shd w:val="clear" w:color="auto" w:fill="B6DDE8"/>
          </w:tcPr>
          <w:p w14:paraId="5415AAD6" w14:textId="77777777" w:rsidR="007C5CAC" w:rsidRDefault="007C5CAC" w:rsidP="00085EB3">
            <w:pPr>
              <w:pStyle w:val="TableParagraph"/>
              <w:spacing w:line="276" w:lineRule="auto"/>
              <w:ind w:left="104" w:right="139"/>
            </w:pPr>
            <w:r>
              <w:t>Det er elevens mundt-lige</w:t>
            </w:r>
            <w:r>
              <w:rPr>
                <w:spacing w:val="-13"/>
              </w:rPr>
              <w:t xml:space="preserve"> </w:t>
            </w:r>
            <w:r>
              <w:t>præstation,</w:t>
            </w:r>
            <w:r>
              <w:rPr>
                <w:spacing w:val="-12"/>
              </w:rPr>
              <w:t xml:space="preserve"> </w:t>
            </w:r>
            <w:r>
              <w:t>der</w:t>
            </w:r>
            <w:r>
              <w:rPr>
                <w:spacing w:val="-13"/>
              </w:rPr>
              <w:t xml:space="preserve"> </w:t>
            </w:r>
            <w:r>
              <w:t>vur-deres til eksamen. I be-</w:t>
            </w:r>
            <w:r>
              <w:rPr>
                <w:spacing w:val="-2"/>
              </w:rPr>
              <w:t xml:space="preserve">dømmelsesgrundlaget </w:t>
            </w:r>
            <w:r>
              <w:t>kan der indgå materiale udarbejdet</w:t>
            </w:r>
            <w:r>
              <w:rPr>
                <w:spacing w:val="-6"/>
              </w:rPr>
              <w:t xml:space="preserve"> </w:t>
            </w:r>
            <w:r>
              <w:t>i</w:t>
            </w:r>
            <w:r>
              <w:rPr>
                <w:spacing w:val="-6"/>
              </w:rPr>
              <w:t xml:space="preserve"> </w:t>
            </w:r>
            <w:r>
              <w:t xml:space="preserve">forbindelse med opgaveløsning på </w:t>
            </w:r>
            <w:r>
              <w:rPr>
                <w:spacing w:val="-2"/>
              </w:rPr>
              <w:t>caseundervisningsda-</w:t>
            </w:r>
            <w:r>
              <w:t>gen,</w:t>
            </w:r>
            <w:r>
              <w:rPr>
                <w:spacing w:val="-9"/>
              </w:rPr>
              <w:t xml:space="preserve"> </w:t>
            </w:r>
            <w:r>
              <w:t>men</w:t>
            </w:r>
            <w:r>
              <w:rPr>
                <w:spacing w:val="-9"/>
              </w:rPr>
              <w:t xml:space="preserve"> </w:t>
            </w:r>
            <w:r>
              <w:t>materialet</w:t>
            </w:r>
            <w:r>
              <w:rPr>
                <w:spacing w:val="-9"/>
              </w:rPr>
              <w:t xml:space="preserve"> </w:t>
            </w:r>
            <w:r>
              <w:t>be-dømmes ikke særskilt</w:t>
            </w:r>
          </w:p>
        </w:tc>
        <w:tc>
          <w:tcPr>
            <w:tcW w:w="2436" w:type="dxa"/>
            <w:tcBorders>
              <w:top w:val="single" w:sz="4" w:space="0" w:color="FFFFFF"/>
            </w:tcBorders>
            <w:shd w:val="clear" w:color="auto" w:fill="B6DDE8"/>
          </w:tcPr>
          <w:p w14:paraId="5E47A809" w14:textId="77777777" w:rsidR="007C5CAC" w:rsidRDefault="007C5CAC" w:rsidP="00085EB3">
            <w:pPr>
              <w:pStyle w:val="TableParagraph"/>
              <w:spacing w:line="276" w:lineRule="auto"/>
              <w:ind w:left="102"/>
            </w:pPr>
            <w:r>
              <w:t>Bedømmelsen er en vurdering</w:t>
            </w:r>
            <w:r>
              <w:rPr>
                <w:spacing w:val="-12"/>
              </w:rPr>
              <w:t xml:space="preserve"> </w:t>
            </w:r>
            <w:r>
              <w:t>af,</w:t>
            </w:r>
            <w:r>
              <w:rPr>
                <w:spacing w:val="-11"/>
              </w:rPr>
              <w:t xml:space="preserve"> </w:t>
            </w:r>
            <w:r>
              <w:t>i</w:t>
            </w:r>
            <w:r>
              <w:rPr>
                <w:spacing w:val="-12"/>
              </w:rPr>
              <w:t xml:space="preserve"> </w:t>
            </w:r>
            <w:r>
              <w:t>hvilken grad elevens præsta-tion opfylder de fag-lige mål.</w:t>
            </w:r>
          </w:p>
          <w:p w14:paraId="7E06485E" w14:textId="77777777" w:rsidR="007C5CAC" w:rsidRDefault="007C5CAC" w:rsidP="00085EB3">
            <w:pPr>
              <w:pStyle w:val="TableParagraph"/>
              <w:spacing w:before="120" w:line="276" w:lineRule="auto"/>
              <w:ind w:left="102"/>
            </w:pPr>
            <w:r>
              <w:t>En</w:t>
            </w:r>
            <w:r>
              <w:rPr>
                <w:spacing w:val="-2"/>
              </w:rPr>
              <w:t xml:space="preserve"> </w:t>
            </w:r>
            <w:r>
              <w:t>præcisering</w:t>
            </w:r>
            <w:r>
              <w:rPr>
                <w:spacing w:val="-5"/>
              </w:rPr>
              <w:t xml:space="preserve"> </w:t>
            </w:r>
            <w:r>
              <w:t>af</w:t>
            </w:r>
            <w:r>
              <w:rPr>
                <w:spacing w:val="-1"/>
              </w:rPr>
              <w:t xml:space="preserve"> </w:t>
            </w:r>
            <w:r>
              <w:t>prø-vens specifikke be-</w:t>
            </w:r>
            <w:r>
              <w:rPr>
                <w:spacing w:val="-2"/>
              </w:rPr>
              <w:t xml:space="preserve">dømmelseskriterier </w:t>
            </w:r>
            <w:r>
              <w:t>fremgår i afsnittet om grundfagenes</w:t>
            </w:r>
            <w:r>
              <w:rPr>
                <w:spacing w:val="-16"/>
              </w:rPr>
              <w:t xml:space="preserve"> </w:t>
            </w:r>
            <w:r>
              <w:t>bedøm-</w:t>
            </w:r>
            <w:r>
              <w:rPr>
                <w:spacing w:val="-2"/>
              </w:rPr>
              <w:t>melseskriterier.</w:t>
            </w:r>
          </w:p>
        </w:tc>
      </w:tr>
    </w:tbl>
    <w:p w14:paraId="46EFD895" w14:textId="77777777" w:rsidR="007C5CAC" w:rsidRDefault="007C5CAC" w:rsidP="007C5CAC">
      <w:pPr>
        <w:pStyle w:val="Brdtekst"/>
        <w:spacing w:before="176"/>
        <w:rPr>
          <w:b/>
          <w:i/>
        </w:rPr>
      </w:pPr>
    </w:p>
    <w:p w14:paraId="6898FE8D" w14:textId="77777777" w:rsidR="00465571" w:rsidRPr="00465571" w:rsidRDefault="00465571" w:rsidP="00465571">
      <w:pPr>
        <w:spacing w:line="276" w:lineRule="auto"/>
        <w:ind w:left="1"/>
        <w:rPr>
          <w:lang w:val="da-DK"/>
        </w:rPr>
      </w:pPr>
    </w:p>
    <w:p w14:paraId="506A434F" w14:textId="77777777" w:rsidR="00465571" w:rsidRPr="00465571" w:rsidRDefault="00465571" w:rsidP="00465571">
      <w:pPr>
        <w:spacing w:line="276" w:lineRule="auto"/>
        <w:ind w:left="1"/>
        <w:rPr>
          <w:spacing w:val="-3"/>
          <w:lang w:val="da-DK"/>
        </w:rPr>
      </w:pPr>
      <w:r w:rsidRPr="00465571">
        <w:rPr>
          <w:lang w:val="da-DK"/>
        </w:rPr>
        <w:t>Reglerne</w:t>
      </w:r>
      <w:r w:rsidRPr="00465571">
        <w:rPr>
          <w:spacing w:val="-3"/>
          <w:lang w:val="da-DK"/>
        </w:rPr>
        <w:t xml:space="preserve"> </w:t>
      </w:r>
      <w:r w:rsidRPr="00465571">
        <w:rPr>
          <w:lang w:val="da-DK"/>
        </w:rPr>
        <w:t>for</w:t>
      </w:r>
      <w:r w:rsidRPr="00465571">
        <w:rPr>
          <w:spacing w:val="-2"/>
          <w:lang w:val="da-DK"/>
        </w:rPr>
        <w:t xml:space="preserve"> </w:t>
      </w:r>
      <w:r w:rsidRPr="00465571">
        <w:rPr>
          <w:lang w:val="da-DK"/>
        </w:rPr>
        <w:t>omprøve</w:t>
      </w:r>
      <w:r w:rsidRPr="00465571">
        <w:rPr>
          <w:spacing w:val="-3"/>
          <w:lang w:val="da-DK"/>
        </w:rPr>
        <w:t xml:space="preserve"> </w:t>
      </w:r>
      <w:r w:rsidRPr="00465571">
        <w:rPr>
          <w:lang w:val="da-DK"/>
        </w:rPr>
        <w:t>og</w:t>
      </w:r>
      <w:r w:rsidRPr="00465571">
        <w:rPr>
          <w:spacing w:val="-5"/>
          <w:lang w:val="da-DK"/>
        </w:rPr>
        <w:t xml:space="preserve"> </w:t>
      </w:r>
      <w:proofErr w:type="spellStart"/>
      <w:r w:rsidRPr="00465571">
        <w:rPr>
          <w:lang w:val="da-DK"/>
        </w:rPr>
        <w:t>ombedømmelse</w:t>
      </w:r>
      <w:proofErr w:type="spellEnd"/>
      <w:r w:rsidRPr="00465571">
        <w:rPr>
          <w:spacing w:val="-3"/>
          <w:lang w:val="da-DK"/>
        </w:rPr>
        <w:t xml:space="preserve"> </w:t>
      </w:r>
      <w:r w:rsidRPr="00465571">
        <w:rPr>
          <w:lang w:val="da-DK"/>
        </w:rPr>
        <w:t>fremgår</w:t>
      </w:r>
      <w:r w:rsidRPr="00465571">
        <w:rPr>
          <w:spacing w:val="-2"/>
          <w:lang w:val="da-DK"/>
        </w:rPr>
        <w:t xml:space="preserve"> </w:t>
      </w:r>
      <w:r w:rsidRPr="00465571">
        <w:rPr>
          <w:lang w:val="da-DK"/>
        </w:rPr>
        <w:t>af</w:t>
      </w:r>
      <w:r w:rsidRPr="00465571">
        <w:rPr>
          <w:spacing w:val="-2"/>
          <w:lang w:val="da-DK"/>
        </w:rPr>
        <w:t xml:space="preserve"> </w:t>
      </w:r>
      <w:r w:rsidRPr="00465571">
        <w:rPr>
          <w:lang w:val="da-DK"/>
        </w:rPr>
        <w:t>kapitel</w:t>
      </w:r>
      <w:r w:rsidRPr="00465571">
        <w:rPr>
          <w:spacing w:val="-6"/>
          <w:lang w:val="da-DK"/>
        </w:rPr>
        <w:t xml:space="preserve"> </w:t>
      </w:r>
      <w:r w:rsidRPr="00465571">
        <w:rPr>
          <w:lang w:val="da-DK"/>
        </w:rPr>
        <w:t>10</w:t>
      </w:r>
      <w:r w:rsidRPr="00465571">
        <w:rPr>
          <w:spacing w:val="-2"/>
          <w:lang w:val="da-DK"/>
        </w:rPr>
        <w:t xml:space="preserve"> </w:t>
      </w:r>
      <w:r w:rsidRPr="00465571">
        <w:rPr>
          <w:lang w:val="da-DK"/>
        </w:rPr>
        <w:t>i Bekendtgørelse om prøver og eksamen i grundlæggende erhvervsrettede uddannelser</w:t>
      </w:r>
      <w:r w:rsidRPr="00465571">
        <w:rPr>
          <w:spacing w:val="-3"/>
          <w:lang w:val="da-DK"/>
        </w:rPr>
        <w:t xml:space="preserve"> </w:t>
      </w:r>
      <w:hyperlink r:id="rId21" w:history="1">
        <w:r w:rsidRPr="00465571">
          <w:rPr>
            <w:color w:val="467886" w:themeColor="hyperlink"/>
            <w:spacing w:val="-3"/>
            <w:u w:val="single"/>
            <w:lang w:val="da-DK"/>
          </w:rPr>
          <w:t>https://www.retsinformation.dk/eli/lta/2014/41</w:t>
        </w:r>
      </w:hyperlink>
      <w:r w:rsidRPr="00465571">
        <w:rPr>
          <w:spacing w:val="-3"/>
          <w:lang w:val="da-DK"/>
        </w:rPr>
        <w:t>.</w:t>
      </w:r>
    </w:p>
    <w:p w14:paraId="17A5109B" w14:textId="77777777" w:rsidR="00465571" w:rsidRPr="00465571" w:rsidRDefault="00465571" w:rsidP="00465571">
      <w:pPr>
        <w:spacing w:before="119" w:line="276" w:lineRule="auto"/>
        <w:rPr>
          <w:lang w:val="da-DK"/>
        </w:rPr>
      </w:pPr>
      <w:r w:rsidRPr="00465571">
        <w:rPr>
          <w:lang w:val="da-DK"/>
        </w:rPr>
        <w:lastRenderedPageBreak/>
        <w:t>Klagevejledning</w:t>
      </w:r>
      <w:r w:rsidRPr="00465571">
        <w:rPr>
          <w:spacing w:val="-3"/>
          <w:lang w:val="da-DK"/>
        </w:rPr>
        <w:t xml:space="preserve"> </w:t>
      </w:r>
      <w:r w:rsidRPr="00465571">
        <w:rPr>
          <w:lang w:val="da-DK"/>
        </w:rPr>
        <w:t>og</w:t>
      </w:r>
      <w:r w:rsidRPr="00465571">
        <w:rPr>
          <w:spacing w:val="-3"/>
          <w:lang w:val="da-DK"/>
        </w:rPr>
        <w:t xml:space="preserve"> </w:t>
      </w:r>
      <w:r w:rsidRPr="00465571">
        <w:rPr>
          <w:lang w:val="da-DK"/>
        </w:rPr>
        <w:t>–procedurer</w:t>
      </w:r>
      <w:r w:rsidRPr="00465571">
        <w:rPr>
          <w:spacing w:val="-3"/>
          <w:lang w:val="da-DK"/>
        </w:rPr>
        <w:t xml:space="preserve"> </w:t>
      </w:r>
      <w:r w:rsidRPr="00465571">
        <w:rPr>
          <w:lang w:val="da-DK"/>
        </w:rPr>
        <w:t>målrettet</w:t>
      </w:r>
      <w:r w:rsidRPr="00465571">
        <w:rPr>
          <w:spacing w:val="-3"/>
          <w:lang w:val="da-DK"/>
        </w:rPr>
        <w:t xml:space="preserve"> </w:t>
      </w:r>
      <w:r w:rsidRPr="00465571">
        <w:rPr>
          <w:lang w:val="da-DK"/>
        </w:rPr>
        <w:t>eleverne</w:t>
      </w:r>
      <w:r w:rsidRPr="00465571">
        <w:rPr>
          <w:spacing w:val="-3"/>
          <w:lang w:val="da-DK"/>
        </w:rPr>
        <w:t xml:space="preserve"> </w:t>
      </w:r>
      <w:r w:rsidRPr="00465571">
        <w:rPr>
          <w:lang w:val="da-DK"/>
        </w:rPr>
        <w:t>fremgår</w:t>
      </w:r>
      <w:r w:rsidRPr="00465571">
        <w:rPr>
          <w:spacing w:val="-2"/>
          <w:lang w:val="da-DK"/>
        </w:rPr>
        <w:t xml:space="preserve"> </w:t>
      </w:r>
      <w:r w:rsidRPr="00465571">
        <w:rPr>
          <w:lang w:val="da-DK"/>
        </w:rPr>
        <w:t>af</w:t>
      </w:r>
      <w:r w:rsidRPr="00465571">
        <w:rPr>
          <w:spacing w:val="-2"/>
          <w:lang w:val="da-DK"/>
        </w:rPr>
        <w:t xml:space="preserve"> </w:t>
      </w:r>
      <w:r w:rsidRPr="00465571">
        <w:rPr>
          <w:lang w:val="da-DK"/>
        </w:rPr>
        <w:t>hhv.</w:t>
      </w:r>
      <w:r w:rsidRPr="00465571">
        <w:rPr>
          <w:spacing w:val="-3"/>
          <w:lang w:val="da-DK"/>
        </w:rPr>
        <w:t xml:space="preserve"> </w:t>
      </w:r>
      <w:r w:rsidRPr="00465571">
        <w:rPr>
          <w:lang w:val="da-DK"/>
        </w:rPr>
        <w:t>skolens</w:t>
      </w:r>
      <w:r w:rsidRPr="00465571">
        <w:rPr>
          <w:spacing w:val="-5"/>
          <w:lang w:val="da-DK"/>
        </w:rPr>
        <w:t xml:space="preserve"> Eksamensavis, </w:t>
      </w:r>
      <w:r w:rsidRPr="00465571">
        <w:rPr>
          <w:lang w:val="da-DK"/>
        </w:rPr>
        <w:t>studie-</w:t>
      </w:r>
      <w:r w:rsidRPr="00465571">
        <w:rPr>
          <w:spacing w:val="-2"/>
          <w:lang w:val="da-DK"/>
        </w:rPr>
        <w:t xml:space="preserve"> </w:t>
      </w:r>
      <w:r w:rsidRPr="00465571">
        <w:rPr>
          <w:lang w:val="da-DK"/>
        </w:rPr>
        <w:t>og</w:t>
      </w:r>
      <w:r w:rsidRPr="00465571">
        <w:rPr>
          <w:spacing w:val="-3"/>
          <w:lang w:val="da-DK"/>
        </w:rPr>
        <w:t xml:space="preserve"> </w:t>
      </w:r>
      <w:r w:rsidRPr="00465571">
        <w:rPr>
          <w:lang w:val="da-DK"/>
        </w:rPr>
        <w:t>ordensregler</w:t>
      </w:r>
      <w:r w:rsidRPr="00465571">
        <w:rPr>
          <w:spacing w:val="-5"/>
          <w:lang w:val="da-DK"/>
        </w:rPr>
        <w:t xml:space="preserve"> </w:t>
      </w:r>
      <w:r w:rsidRPr="00465571">
        <w:rPr>
          <w:lang w:val="da-DK"/>
        </w:rPr>
        <w:t>samt</w:t>
      </w:r>
      <w:r w:rsidRPr="00465571">
        <w:rPr>
          <w:spacing w:val="-3"/>
          <w:lang w:val="da-DK"/>
        </w:rPr>
        <w:t xml:space="preserve"> </w:t>
      </w:r>
      <w:r w:rsidRPr="00465571">
        <w:rPr>
          <w:lang w:val="da-DK"/>
        </w:rPr>
        <w:t>eksamensreglement.</w:t>
      </w:r>
      <w:r w:rsidRPr="00465571">
        <w:rPr>
          <w:spacing w:val="-3"/>
          <w:lang w:val="da-DK"/>
        </w:rPr>
        <w:t xml:space="preserve"> </w:t>
      </w:r>
      <w:r w:rsidRPr="00465571">
        <w:rPr>
          <w:lang w:val="da-DK"/>
        </w:rPr>
        <w:t>Disse</w:t>
      </w:r>
      <w:r w:rsidRPr="00465571">
        <w:rPr>
          <w:spacing w:val="-3"/>
          <w:lang w:val="da-DK"/>
        </w:rPr>
        <w:t xml:space="preserve"> </w:t>
      </w:r>
      <w:r w:rsidRPr="00465571">
        <w:rPr>
          <w:lang w:val="da-DK"/>
        </w:rPr>
        <w:t>ligger tilgængelig for eleverne på skolens hjemmeside og læringsplatform, Canvas.</w:t>
      </w:r>
    </w:p>
    <w:p w14:paraId="40CF6577" w14:textId="77777777" w:rsidR="008213B2" w:rsidRPr="00465571" w:rsidRDefault="008213B2" w:rsidP="008213B2">
      <w:pPr>
        <w:pStyle w:val="Brdtekst"/>
        <w:spacing w:before="119" w:line="276" w:lineRule="auto"/>
        <w:ind w:left="1"/>
        <w:rPr>
          <w:lang w:val="da-DK"/>
        </w:rPr>
      </w:pPr>
    </w:p>
    <w:p w14:paraId="5B8E4721" w14:textId="77777777" w:rsidR="008213B2" w:rsidRDefault="008213B2" w:rsidP="008213B2">
      <w:pPr>
        <w:pStyle w:val="Brdtekst"/>
        <w:spacing w:before="119" w:line="276" w:lineRule="auto"/>
        <w:ind w:left="1"/>
      </w:pPr>
    </w:p>
    <w:p w14:paraId="7C4B9686" w14:textId="77777777" w:rsidR="008213B2" w:rsidRDefault="008213B2" w:rsidP="008213B2">
      <w:pPr>
        <w:pStyle w:val="Overskrift5"/>
      </w:pPr>
      <w:r>
        <w:t>Grundfagenes</w:t>
      </w:r>
      <w:r>
        <w:rPr>
          <w:spacing w:val="-12"/>
        </w:rPr>
        <w:t xml:space="preserve"> </w:t>
      </w:r>
      <w:r>
        <w:rPr>
          <w:spacing w:val="-2"/>
        </w:rPr>
        <w:t>bedømmelseskriterier</w:t>
      </w:r>
    </w:p>
    <w:p w14:paraId="7ADA9534" w14:textId="77777777" w:rsidR="008213B2" w:rsidRDefault="008213B2" w:rsidP="008213B2">
      <w:pPr>
        <w:pStyle w:val="Brdtekst"/>
        <w:spacing w:before="163"/>
        <w:ind w:left="1"/>
      </w:pPr>
      <w:r>
        <w:t>Beskrivelsen</w:t>
      </w:r>
      <w:r>
        <w:rPr>
          <w:spacing w:val="-5"/>
        </w:rPr>
        <w:t xml:space="preserve"> </w:t>
      </w:r>
      <w:r>
        <w:t>af</w:t>
      </w:r>
      <w:r>
        <w:rPr>
          <w:spacing w:val="-4"/>
        </w:rPr>
        <w:t xml:space="preserve"> </w:t>
      </w:r>
      <w:r>
        <w:t>de</w:t>
      </w:r>
      <w:r>
        <w:rPr>
          <w:spacing w:val="-4"/>
        </w:rPr>
        <w:t xml:space="preserve"> </w:t>
      </w:r>
      <w:r>
        <w:t>faglige</w:t>
      </w:r>
      <w:r>
        <w:rPr>
          <w:spacing w:val="-7"/>
        </w:rPr>
        <w:t xml:space="preserve"> </w:t>
      </w:r>
      <w:r>
        <w:t>mål</w:t>
      </w:r>
      <w:r>
        <w:rPr>
          <w:spacing w:val="-4"/>
        </w:rPr>
        <w:t xml:space="preserve"> </w:t>
      </w:r>
      <w:r>
        <w:t>har</w:t>
      </w:r>
      <w:r>
        <w:rPr>
          <w:spacing w:val="-4"/>
        </w:rPr>
        <w:t xml:space="preserve"> </w:t>
      </w:r>
      <w:r>
        <w:t>fokus</w:t>
      </w:r>
      <w:r>
        <w:rPr>
          <w:spacing w:val="-5"/>
        </w:rPr>
        <w:t xml:space="preserve"> </w:t>
      </w:r>
      <w:r>
        <w:t>på</w:t>
      </w:r>
      <w:r>
        <w:rPr>
          <w:spacing w:val="-3"/>
        </w:rPr>
        <w:t xml:space="preserve"> </w:t>
      </w:r>
      <w:r>
        <w:t>elevernes</w:t>
      </w:r>
      <w:r>
        <w:rPr>
          <w:spacing w:val="-4"/>
        </w:rPr>
        <w:t xml:space="preserve"> </w:t>
      </w:r>
      <w:r>
        <w:t>læringsudbytte</w:t>
      </w:r>
      <w:r>
        <w:rPr>
          <w:spacing w:val="-5"/>
        </w:rPr>
        <w:t xml:space="preserve"> </w:t>
      </w:r>
      <w:r>
        <w:t>og</w:t>
      </w:r>
      <w:r>
        <w:rPr>
          <w:spacing w:val="-4"/>
        </w:rPr>
        <w:t xml:space="preserve"> </w:t>
      </w:r>
      <w:r>
        <w:t>indeholder</w:t>
      </w:r>
      <w:r>
        <w:rPr>
          <w:spacing w:val="-4"/>
        </w:rPr>
        <w:t xml:space="preserve"> </w:t>
      </w:r>
      <w:r>
        <w:t>begreberne</w:t>
      </w:r>
      <w:r>
        <w:rPr>
          <w:spacing w:val="-5"/>
        </w:rPr>
        <w:t xml:space="preserve"> </w:t>
      </w:r>
      <w:r>
        <w:t>viden,</w:t>
      </w:r>
      <w:r>
        <w:rPr>
          <w:spacing w:val="-3"/>
        </w:rPr>
        <w:t xml:space="preserve"> </w:t>
      </w:r>
      <w:r>
        <w:t>færdighed</w:t>
      </w:r>
      <w:r>
        <w:rPr>
          <w:spacing w:val="-5"/>
        </w:rPr>
        <w:t xml:space="preserve"> </w:t>
      </w:r>
      <w:r>
        <w:t>og</w:t>
      </w:r>
      <w:r>
        <w:rPr>
          <w:spacing w:val="-4"/>
        </w:rPr>
        <w:t xml:space="preserve"> </w:t>
      </w:r>
      <w:r>
        <w:rPr>
          <w:spacing w:val="-2"/>
        </w:rPr>
        <w:t>kompetence.</w:t>
      </w:r>
    </w:p>
    <w:p w14:paraId="2E9AD5EA" w14:textId="77777777" w:rsidR="008213B2" w:rsidRDefault="008213B2" w:rsidP="008213B2">
      <w:pPr>
        <w:pStyle w:val="Listeafsnit"/>
        <w:numPr>
          <w:ilvl w:val="0"/>
          <w:numId w:val="2"/>
        </w:numPr>
        <w:tabs>
          <w:tab w:val="left" w:pos="720"/>
        </w:tabs>
        <w:spacing w:before="164"/>
        <w:ind w:left="720" w:hanging="359"/>
        <w:contextualSpacing w:val="0"/>
      </w:pPr>
      <w:r>
        <w:rPr>
          <w:b/>
        </w:rPr>
        <w:t>Viden</w:t>
      </w:r>
      <w:r>
        <w:rPr>
          <w:b/>
          <w:spacing w:val="-5"/>
        </w:rPr>
        <w:t xml:space="preserve"> </w:t>
      </w:r>
      <w:r>
        <w:t>er</w:t>
      </w:r>
      <w:r>
        <w:rPr>
          <w:spacing w:val="-3"/>
        </w:rPr>
        <w:t xml:space="preserve"> </w:t>
      </w:r>
      <w:r>
        <w:t>noget,</w:t>
      </w:r>
      <w:r>
        <w:rPr>
          <w:spacing w:val="-3"/>
        </w:rPr>
        <w:t xml:space="preserve"> </w:t>
      </w:r>
      <w:r>
        <w:t>man</w:t>
      </w:r>
      <w:r>
        <w:rPr>
          <w:spacing w:val="-3"/>
        </w:rPr>
        <w:t xml:space="preserve"> </w:t>
      </w:r>
      <w:r>
        <w:rPr>
          <w:i/>
        </w:rPr>
        <w:t>har</w:t>
      </w:r>
      <w:r>
        <w:rPr>
          <w:i/>
          <w:spacing w:val="-5"/>
        </w:rPr>
        <w:t xml:space="preserve"> </w:t>
      </w:r>
      <w:r>
        <w:t>-</w:t>
      </w:r>
      <w:r>
        <w:rPr>
          <w:spacing w:val="-2"/>
        </w:rPr>
        <w:t xml:space="preserve"> </w:t>
      </w:r>
      <w:r>
        <w:t>beskriver</w:t>
      </w:r>
      <w:r>
        <w:rPr>
          <w:spacing w:val="-3"/>
        </w:rPr>
        <w:t xml:space="preserve"> </w:t>
      </w:r>
      <w:r>
        <w:t>de</w:t>
      </w:r>
      <w:r>
        <w:rPr>
          <w:spacing w:val="-3"/>
        </w:rPr>
        <w:t xml:space="preserve"> </w:t>
      </w:r>
      <w:r>
        <w:t>indholdsområder,</w:t>
      </w:r>
      <w:r>
        <w:rPr>
          <w:spacing w:val="-3"/>
        </w:rPr>
        <w:t xml:space="preserve"> </w:t>
      </w:r>
      <w:r>
        <w:t>stofområder</w:t>
      </w:r>
      <w:r>
        <w:rPr>
          <w:spacing w:val="-6"/>
        </w:rPr>
        <w:t xml:space="preserve"> </w:t>
      </w:r>
      <w:r>
        <w:t>og</w:t>
      </w:r>
      <w:r>
        <w:rPr>
          <w:spacing w:val="-3"/>
        </w:rPr>
        <w:t xml:space="preserve"> </w:t>
      </w:r>
      <w:r>
        <w:t>faglige</w:t>
      </w:r>
      <w:r>
        <w:rPr>
          <w:spacing w:val="-3"/>
        </w:rPr>
        <w:t xml:space="preserve"> </w:t>
      </w:r>
      <w:r>
        <w:t>områder,</w:t>
      </w:r>
      <w:r>
        <w:rPr>
          <w:spacing w:val="-2"/>
        </w:rPr>
        <w:t xml:space="preserve"> </w:t>
      </w:r>
      <w:r>
        <w:t>som</w:t>
      </w:r>
      <w:r>
        <w:rPr>
          <w:spacing w:val="-3"/>
        </w:rPr>
        <w:t xml:space="preserve"> </w:t>
      </w:r>
      <w:r>
        <w:t>man</w:t>
      </w:r>
      <w:r>
        <w:rPr>
          <w:spacing w:val="-3"/>
        </w:rPr>
        <w:t xml:space="preserve"> </w:t>
      </w:r>
      <w:r>
        <w:t>beskæftiger</w:t>
      </w:r>
      <w:r>
        <w:rPr>
          <w:spacing w:val="-3"/>
        </w:rPr>
        <w:t xml:space="preserve"> </w:t>
      </w:r>
      <w:r>
        <w:t>sig</w:t>
      </w:r>
      <w:r>
        <w:rPr>
          <w:spacing w:val="-3"/>
        </w:rPr>
        <w:t xml:space="preserve"> </w:t>
      </w:r>
      <w:r>
        <w:t>med</w:t>
      </w:r>
      <w:r>
        <w:rPr>
          <w:spacing w:val="-3"/>
        </w:rPr>
        <w:t xml:space="preserve"> </w:t>
      </w:r>
      <w:r>
        <w:t>i</w:t>
      </w:r>
      <w:r>
        <w:rPr>
          <w:spacing w:val="-3"/>
        </w:rPr>
        <w:t xml:space="preserve"> </w:t>
      </w:r>
      <w:r>
        <w:rPr>
          <w:spacing w:val="-2"/>
        </w:rPr>
        <w:t>faget.</w:t>
      </w:r>
    </w:p>
    <w:p w14:paraId="050D4CC0" w14:textId="77777777" w:rsidR="008213B2" w:rsidRDefault="008213B2" w:rsidP="008213B2">
      <w:pPr>
        <w:pStyle w:val="Listeafsnit"/>
        <w:numPr>
          <w:ilvl w:val="0"/>
          <w:numId w:val="2"/>
        </w:numPr>
        <w:tabs>
          <w:tab w:val="left" w:pos="721"/>
        </w:tabs>
        <w:spacing w:before="163" w:line="278" w:lineRule="auto"/>
        <w:ind w:right="258"/>
        <w:contextualSpacing w:val="0"/>
      </w:pPr>
      <w:r>
        <w:rPr>
          <w:b/>
        </w:rPr>
        <w:t>Færdighed</w:t>
      </w:r>
      <w:r>
        <w:rPr>
          <w:b/>
          <w:spacing w:val="-1"/>
        </w:rPr>
        <w:t xml:space="preserve"> </w:t>
      </w:r>
      <w:r>
        <w:t>er</w:t>
      </w:r>
      <w:r>
        <w:rPr>
          <w:spacing w:val="-2"/>
        </w:rPr>
        <w:t xml:space="preserve"> </w:t>
      </w:r>
      <w:r>
        <w:t>noget</w:t>
      </w:r>
      <w:r>
        <w:rPr>
          <w:spacing w:val="-2"/>
        </w:rPr>
        <w:t xml:space="preserve"> </w:t>
      </w:r>
      <w:r>
        <w:t>man</w:t>
      </w:r>
      <w:r>
        <w:rPr>
          <w:spacing w:val="-2"/>
        </w:rPr>
        <w:t xml:space="preserve"> </w:t>
      </w:r>
      <w:r>
        <w:rPr>
          <w:i/>
        </w:rPr>
        <w:t>kan</w:t>
      </w:r>
      <w:r>
        <w:rPr>
          <w:i/>
          <w:spacing w:val="-1"/>
        </w:rPr>
        <w:t xml:space="preserve"> </w:t>
      </w:r>
      <w:r>
        <w:t>-</w:t>
      </w:r>
      <w:r>
        <w:rPr>
          <w:spacing w:val="-1"/>
        </w:rPr>
        <w:t xml:space="preserve"> </w:t>
      </w:r>
      <w:r>
        <w:t>en</w:t>
      </w:r>
      <w:r>
        <w:rPr>
          <w:spacing w:val="-2"/>
        </w:rPr>
        <w:t xml:space="preserve"> </w:t>
      </w:r>
      <w:r>
        <w:t>dygtighed</w:t>
      </w:r>
      <w:r>
        <w:rPr>
          <w:spacing w:val="-2"/>
        </w:rPr>
        <w:t xml:space="preserve"> </w:t>
      </w:r>
      <w:r>
        <w:t>og</w:t>
      </w:r>
      <w:r>
        <w:rPr>
          <w:spacing w:val="-5"/>
        </w:rPr>
        <w:t xml:space="preserve"> </w:t>
      </w:r>
      <w:r>
        <w:t>en</w:t>
      </w:r>
      <w:r>
        <w:rPr>
          <w:spacing w:val="-2"/>
        </w:rPr>
        <w:t xml:space="preserve"> </w:t>
      </w:r>
      <w:r>
        <w:t>evne</w:t>
      </w:r>
      <w:r>
        <w:rPr>
          <w:spacing w:val="-2"/>
        </w:rPr>
        <w:t xml:space="preserve"> </w:t>
      </w:r>
      <w:r>
        <w:t>for</w:t>
      </w:r>
      <w:r>
        <w:rPr>
          <w:spacing w:val="-1"/>
        </w:rPr>
        <w:t xml:space="preserve"> </w:t>
      </w:r>
      <w:r>
        <w:t>et</w:t>
      </w:r>
      <w:r>
        <w:rPr>
          <w:spacing w:val="-2"/>
        </w:rPr>
        <w:t xml:space="preserve"> </w:t>
      </w:r>
      <w:r>
        <w:t>eller</w:t>
      </w:r>
      <w:r>
        <w:rPr>
          <w:spacing w:val="-2"/>
        </w:rPr>
        <w:t xml:space="preserve"> </w:t>
      </w:r>
      <w:r>
        <w:t>andet.</w:t>
      </w:r>
      <w:r>
        <w:rPr>
          <w:spacing w:val="-1"/>
        </w:rPr>
        <w:t xml:space="preserve"> </w:t>
      </w:r>
      <w:r>
        <w:t>Færdigheder</w:t>
      </w:r>
      <w:r>
        <w:rPr>
          <w:spacing w:val="-1"/>
        </w:rPr>
        <w:t xml:space="preserve"> </w:t>
      </w:r>
      <w:r>
        <w:t>viser</w:t>
      </w:r>
      <w:r>
        <w:rPr>
          <w:spacing w:val="-1"/>
        </w:rPr>
        <w:t xml:space="preserve"> </w:t>
      </w:r>
      <w:r>
        <w:t>sig</w:t>
      </w:r>
      <w:r>
        <w:rPr>
          <w:spacing w:val="-2"/>
        </w:rPr>
        <w:t xml:space="preserve"> </w:t>
      </w:r>
      <w:r>
        <w:t>i</w:t>
      </w:r>
      <w:r>
        <w:rPr>
          <w:spacing w:val="-2"/>
        </w:rPr>
        <w:t xml:space="preserve"> </w:t>
      </w:r>
      <w:r>
        <w:t>form</w:t>
      </w:r>
      <w:r>
        <w:rPr>
          <w:spacing w:val="-2"/>
        </w:rPr>
        <w:t xml:space="preserve"> </w:t>
      </w:r>
      <w:r>
        <w:t>af</w:t>
      </w:r>
      <w:r>
        <w:rPr>
          <w:spacing w:val="-1"/>
        </w:rPr>
        <w:t xml:space="preserve"> </w:t>
      </w:r>
      <w:r>
        <w:t>teknikker</w:t>
      </w:r>
      <w:r>
        <w:rPr>
          <w:spacing w:val="-2"/>
        </w:rPr>
        <w:t xml:space="preserve"> </w:t>
      </w:r>
      <w:r>
        <w:t>og</w:t>
      </w:r>
      <w:r>
        <w:rPr>
          <w:spacing w:val="-2"/>
        </w:rPr>
        <w:t xml:space="preserve"> </w:t>
      </w:r>
      <w:r>
        <w:t>indgår</w:t>
      </w:r>
      <w:r>
        <w:rPr>
          <w:spacing w:val="-1"/>
        </w:rPr>
        <w:t xml:space="preserve"> </w:t>
      </w:r>
      <w:r>
        <w:t>i</w:t>
      </w:r>
      <w:r>
        <w:rPr>
          <w:spacing w:val="-2"/>
        </w:rPr>
        <w:t xml:space="preserve"> </w:t>
      </w:r>
      <w:r>
        <w:t>udfø-relsen af opgaver og problemer.</w:t>
      </w:r>
    </w:p>
    <w:p w14:paraId="6A4613F3" w14:textId="77777777" w:rsidR="008213B2" w:rsidRDefault="008213B2" w:rsidP="008213B2">
      <w:pPr>
        <w:pStyle w:val="Listeafsnit"/>
        <w:numPr>
          <w:ilvl w:val="0"/>
          <w:numId w:val="2"/>
        </w:numPr>
        <w:tabs>
          <w:tab w:val="left" w:pos="721"/>
        </w:tabs>
        <w:spacing w:before="116" w:line="276" w:lineRule="auto"/>
        <w:ind w:right="584"/>
        <w:contextualSpacing w:val="0"/>
      </w:pPr>
      <w:r>
        <w:rPr>
          <w:b/>
        </w:rPr>
        <w:t xml:space="preserve">Kompetence </w:t>
      </w:r>
      <w:r>
        <w:t>er</w:t>
      </w:r>
      <w:r>
        <w:rPr>
          <w:spacing w:val="-1"/>
        </w:rPr>
        <w:t xml:space="preserve"> </w:t>
      </w:r>
      <w:r>
        <w:t>noget,</w:t>
      </w:r>
      <w:r>
        <w:rPr>
          <w:spacing w:val="-3"/>
        </w:rPr>
        <w:t xml:space="preserve"> </w:t>
      </w:r>
      <w:r>
        <w:t>man</w:t>
      </w:r>
      <w:r>
        <w:rPr>
          <w:spacing w:val="-1"/>
        </w:rPr>
        <w:t xml:space="preserve"> </w:t>
      </w:r>
      <w:r>
        <w:rPr>
          <w:i/>
        </w:rPr>
        <w:t xml:space="preserve">gør </w:t>
      </w:r>
      <w:r>
        <w:t>- elevens potentielle</w:t>
      </w:r>
      <w:r>
        <w:rPr>
          <w:spacing w:val="-1"/>
        </w:rPr>
        <w:t xml:space="preserve"> </w:t>
      </w:r>
      <w:r>
        <w:t>handlingsformåen</w:t>
      </w:r>
      <w:r>
        <w:rPr>
          <w:spacing w:val="-1"/>
        </w:rPr>
        <w:t xml:space="preserve"> </w:t>
      </w:r>
      <w:r>
        <w:t>i</w:t>
      </w:r>
      <w:r>
        <w:rPr>
          <w:spacing w:val="-4"/>
        </w:rPr>
        <w:t xml:space="preserve"> </w:t>
      </w:r>
      <w:r>
        <w:t>en</w:t>
      </w:r>
      <w:r>
        <w:rPr>
          <w:spacing w:val="-1"/>
        </w:rPr>
        <w:t xml:space="preserve"> </w:t>
      </w:r>
      <w:r>
        <w:t>given</w:t>
      </w:r>
      <w:r>
        <w:rPr>
          <w:spacing w:val="-1"/>
        </w:rPr>
        <w:t xml:space="preserve"> </w:t>
      </w:r>
      <w:r>
        <w:t>situation og</w:t>
      </w:r>
      <w:r>
        <w:rPr>
          <w:spacing w:val="-1"/>
        </w:rPr>
        <w:t xml:space="preserve"> </w:t>
      </w:r>
      <w:r>
        <w:t>elevens</w:t>
      </w:r>
      <w:r>
        <w:rPr>
          <w:spacing w:val="-1"/>
        </w:rPr>
        <w:t xml:space="preserve"> </w:t>
      </w:r>
      <w:r>
        <w:t>evne</w:t>
      </w:r>
      <w:r>
        <w:rPr>
          <w:spacing w:val="-1"/>
        </w:rPr>
        <w:t xml:space="preserve"> </w:t>
      </w:r>
      <w:r>
        <w:t>til</w:t>
      </w:r>
      <w:r>
        <w:rPr>
          <w:spacing w:val="-2"/>
        </w:rPr>
        <w:t xml:space="preserve"> </w:t>
      </w:r>
      <w:r>
        <w:t>at</w:t>
      </w:r>
      <w:r>
        <w:rPr>
          <w:spacing w:val="-1"/>
        </w:rPr>
        <w:t xml:space="preserve"> </w:t>
      </w:r>
      <w:r>
        <w:t>gøre</w:t>
      </w:r>
      <w:r>
        <w:rPr>
          <w:spacing w:val="-1"/>
        </w:rPr>
        <w:t xml:space="preserve"> </w:t>
      </w:r>
      <w:r>
        <w:t>noget</w:t>
      </w:r>
      <w:r>
        <w:rPr>
          <w:spacing w:val="-1"/>
        </w:rPr>
        <w:t xml:space="preserve"> </w:t>
      </w:r>
      <w:r>
        <w:t>i</w:t>
      </w:r>
      <w:r>
        <w:rPr>
          <w:spacing w:val="-1"/>
        </w:rPr>
        <w:t xml:space="preserve"> </w:t>
      </w:r>
      <w:r>
        <w:t>be-stemte</w:t>
      </w:r>
      <w:r>
        <w:rPr>
          <w:spacing w:val="-2"/>
        </w:rPr>
        <w:t xml:space="preserve"> </w:t>
      </w:r>
      <w:r>
        <w:t>kontekster.</w:t>
      </w:r>
      <w:r>
        <w:rPr>
          <w:spacing w:val="-1"/>
        </w:rPr>
        <w:t xml:space="preserve"> </w:t>
      </w:r>
      <w:r>
        <w:t>Kompetencer</w:t>
      </w:r>
      <w:r>
        <w:rPr>
          <w:spacing w:val="-2"/>
        </w:rPr>
        <w:t xml:space="preserve"> </w:t>
      </w:r>
      <w:r>
        <w:t>betyder</w:t>
      </w:r>
      <w:r>
        <w:rPr>
          <w:spacing w:val="-1"/>
        </w:rPr>
        <w:t xml:space="preserve"> </w:t>
      </w:r>
      <w:r>
        <w:t>at</w:t>
      </w:r>
      <w:r>
        <w:rPr>
          <w:spacing w:val="-2"/>
        </w:rPr>
        <w:t xml:space="preserve"> </w:t>
      </w:r>
      <w:r>
        <w:t>man</w:t>
      </w:r>
      <w:r>
        <w:rPr>
          <w:spacing w:val="-2"/>
        </w:rPr>
        <w:t xml:space="preserve"> </w:t>
      </w:r>
      <w:r>
        <w:t>har</w:t>
      </w:r>
      <w:r>
        <w:rPr>
          <w:spacing w:val="-1"/>
        </w:rPr>
        <w:t xml:space="preserve"> </w:t>
      </w:r>
      <w:r>
        <w:t>viljen</w:t>
      </w:r>
      <w:r>
        <w:rPr>
          <w:spacing w:val="-2"/>
        </w:rPr>
        <w:t xml:space="preserve"> </w:t>
      </w:r>
      <w:r>
        <w:t>og</w:t>
      </w:r>
      <w:r>
        <w:rPr>
          <w:spacing w:val="-1"/>
        </w:rPr>
        <w:t xml:space="preserve"> </w:t>
      </w:r>
      <w:r>
        <w:t>evnen</w:t>
      </w:r>
      <w:r>
        <w:rPr>
          <w:spacing w:val="-2"/>
        </w:rPr>
        <w:t xml:space="preserve"> </w:t>
      </w:r>
      <w:r>
        <w:t>til</w:t>
      </w:r>
      <w:r>
        <w:rPr>
          <w:spacing w:val="-2"/>
        </w:rPr>
        <w:t xml:space="preserve"> </w:t>
      </w:r>
      <w:r>
        <w:t>at</w:t>
      </w:r>
      <w:r>
        <w:rPr>
          <w:spacing w:val="-1"/>
        </w:rPr>
        <w:t xml:space="preserve"> </w:t>
      </w:r>
      <w:r>
        <w:t>bruge</w:t>
      </w:r>
      <w:r>
        <w:rPr>
          <w:spacing w:val="-2"/>
        </w:rPr>
        <w:t xml:space="preserve"> </w:t>
      </w:r>
      <w:r>
        <w:t>sin</w:t>
      </w:r>
      <w:r>
        <w:rPr>
          <w:spacing w:val="-2"/>
        </w:rPr>
        <w:t xml:space="preserve"> </w:t>
      </w:r>
      <w:r>
        <w:t>viden</w:t>
      </w:r>
      <w:r>
        <w:rPr>
          <w:spacing w:val="-2"/>
        </w:rPr>
        <w:t xml:space="preserve"> </w:t>
      </w:r>
      <w:r>
        <w:t>og</w:t>
      </w:r>
      <w:r>
        <w:rPr>
          <w:spacing w:val="-2"/>
        </w:rPr>
        <w:t xml:space="preserve"> </w:t>
      </w:r>
      <w:r>
        <w:t>sine</w:t>
      </w:r>
      <w:r>
        <w:rPr>
          <w:spacing w:val="-2"/>
        </w:rPr>
        <w:t xml:space="preserve"> </w:t>
      </w:r>
      <w:r>
        <w:t>færdigheder</w:t>
      </w:r>
      <w:r>
        <w:rPr>
          <w:spacing w:val="-1"/>
        </w:rPr>
        <w:t xml:space="preserve"> </w:t>
      </w:r>
      <w:r>
        <w:t>i</w:t>
      </w:r>
      <w:r>
        <w:rPr>
          <w:spacing w:val="-2"/>
        </w:rPr>
        <w:t xml:space="preserve"> </w:t>
      </w:r>
      <w:r>
        <w:t>en</w:t>
      </w:r>
      <w:r>
        <w:rPr>
          <w:spacing w:val="-2"/>
        </w:rPr>
        <w:t xml:space="preserve"> </w:t>
      </w:r>
      <w:r>
        <w:t>given</w:t>
      </w:r>
      <w:r>
        <w:rPr>
          <w:spacing w:val="-2"/>
        </w:rPr>
        <w:t xml:space="preserve"> </w:t>
      </w:r>
      <w:r>
        <w:t>situation.</w:t>
      </w:r>
    </w:p>
    <w:p w14:paraId="3E2EC65D" w14:textId="69EC7143" w:rsidR="00C339FF" w:rsidRDefault="008213B2" w:rsidP="00C339FF">
      <w:pPr>
        <w:pStyle w:val="Brdtekst"/>
        <w:spacing w:before="119" w:line="276" w:lineRule="auto"/>
        <w:ind w:left="1" w:right="1557"/>
      </w:pPr>
      <w:r>
        <w:t>For</w:t>
      </w:r>
      <w:r>
        <w:rPr>
          <w:spacing w:val="-3"/>
        </w:rPr>
        <w:t xml:space="preserve"> </w:t>
      </w:r>
      <w:r>
        <w:t>en</w:t>
      </w:r>
      <w:r>
        <w:rPr>
          <w:spacing w:val="-3"/>
        </w:rPr>
        <w:t xml:space="preserve"> </w:t>
      </w:r>
      <w:r>
        <w:t>uddybende</w:t>
      </w:r>
      <w:r>
        <w:rPr>
          <w:spacing w:val="-3"/>
        </w:rPr>
        <w:t xml:space="preserve"> </w:t>
      </w:r>
      <w:r>
        <w:t>forklaring</w:t>
      </w:r>
      <w:r>
        <w:rPr>
          <w:spacing w:val="-4"/>
        </w:rPr>
        <w:t xml:space="preserve"> </w:t>
      </w:r>
      <w:r>
        <w:t>henvises</w:t>
      </w:r>
      <w:r>
        <w:rPr>
          <w:spacing w:val="-2"/>
        </w:rPr>
        <w:t xml:space="preserve"> </w:t>
      </w:r>
      <w:r>
        <w:t>til</w:t>
      </w:r>
      <w:r>
        <w:rPr>
          <w:spacing w:val="-4"/>
        </w:rPr>
        <w:t xml:space="preserve"> </w:t>
      </w:r>
      <w:r>
        <w:t>den</w:t>
      </w:r>
      <w:r>
        <w:rPr>
          <w:spacing w:val="-3"/>
        </w:rPr>
        <w:t xml:space="preserve"> </w:t>
      </w:r>
      <w:r>
        <w:t>taksonomiske</w:t>
      </w:r>
      <w:r>
        <w:rPr>
          <w:spacing w:val="-2"/>
        </w:rPr>
        <w:t xml:space="preserve"> </w:t>
      </w:r>
      <w:r>
        <w:t>beskrivelsesramme</w:t>
      </w:r>
      <w:r>
        <w:rPr>
          <w:spacing w:val="-3"/>
        </w:rPr>
        <w:t xml:space="preserve"> </w:t>
      </w:r>
      <w:r>
        <w:t>for</w:t>
      </w:r>
      <w:r>
        <w:rPr>
          <w:spacing w:val="-2"/>
        </w:rPr>
        <w:t xml:space="preserve"> </w:t>
      </w:r>
      <w:r>
        <w:t>grundfagenes</w:t>
      </w:r>
      <w:r>
        <w:rPr>
          <w:spacing w:val="-2"/>
        </w:rPr>
        <w:t xml:space="preserve"> </w:t>
      </w:r>
      <w:r>
        <w:t>faglige</w:t>
      </w:r>
      <w:r>
        <w:rPr>
          <w:spacing w:val="-3"/>
        </w:rPr>
        <w:t xml:space="preserve"> </w:t>
      </w:r>
      <w:r>
        <w:t>mål</w:t>
      </w:r>
      <w:r>
        <w:rPr>
          <w:spacing w:val="-3"/>
        </w:rPr>
        <w:t xml:space="preserve"> </w:t>
      </w:r>
      <w:r>
        <w:t>på de</w:t>
      </w:r>
      <w:r>
        <w:rPr>
          <w:spacing w:val="-3"/>
        </w:rPr>
        <w:t xml:space="preserve"> </w:t>
      </w:r>
      <w:r>
        <w:t>tre</w:t>
      </w:r>
      <w:r>
        <w:rPr>
          <w:spacing w:val="-3"/>
        </w:rPr>
        <w:t xml:space="preserve"> </w:t>
      </w:r>
      <w:r>
        <w:t xml:space="preserve">niveauer: </w:t>
      </w:r>
    </w:p>
    <w:p w14:paraId="2E77764F" w14:textId="3CAE6C8E" w:rsidR="008213B2" w:rsidRDefault="00C339FF" w:rsidP="008213B2">
      <w:pPr>
        <w:pStyle w:val="Brdtekst"/>
        <w:spacing w:before="119" w:line="276" w:lineRule="auto"/>
        <w:ind w:left="1"/>
      </w:pPr>
      <w:hyperlink r:id="rId22" w:history="1">
        <w:r w:rsidRPr="005A3B6A">
          <w:rPr>
            <w:rStyle w:val="Hyperlink"/>
          </w:rPr>
          <w:t>https://emu.dk/sites/default/files/2019-06/Taksonomisk_beskrivelsesramme_for_grundfag.pdf</w:t>
        </w:r>
      </w:hyperlink>
    </w:p>
    <w:p w14:paraId="731EFAA0" w14:textId="77777777" w:rsidR="00C339FF" w:rsidRDefault="00C339FF" w:rsidP="008213B2">
      <w:pPr>
        <w:pStyle w:val="Brdtekst"/>
        <w:spacing w:before="119" w:line="276" w:lineRule="auto"/>
        <w:ind w:left="1"/>
      </w:pPr>
    </w:p>
    <w:p w14:paraId="52A212A5" w14:textId="77777777" w:rsidR="00C339FF" w:rsidRDefault="00C339FF" w:rsidP="008213B2">
      <w:pPr>
        <w:pStyle w:val="Brdtekst"/>
        <w:spacing w:before="119" w:line="276" w:lineRule="auto"/>
        <w:ind w:left="1"/>
      </w:pPr>
    </w:p>
    <w:p w14:paraId="01D9F715" w14:textId="77777777" w:rsidR="00C339FF" w:rsidRDefault="00C339FF" w:rsidP="008213B2">
      <w:pPr>
        <w:pStyle w:val="Brdtekst"/>
        <w:spacing w:before="119" w:line="276" w:lineRule="auto"/>
        <w:ind w:left="1"/>
      </w:pPr>
    </w:p>
    <w:p w14:paraId="7791D0A4" w14:textId="74DD251F" w:rsidR="00C339FF" w:rsidRDefault="00C339FF" w:rsidP="008213B2">
      <w:pPr>
        <w:pStyle w:val="Brdtekst"/>
        <w:spacing w:before="119" w:line="276" w:lineRule="auto"/>
        <w:ind w:left="1"/>
        <w:sectPr w:rsidR="00C339FF" w:rsidSect="007C5CAC">
          <w:headerReference w:type="default" r:id="rId23"/>
          <w:footerReference w:type="default" r:id="rId24"/>
          <w:pgSz w:w="17180" w:h="12250" w:orient="landscape"/>
          <w:pgMar w:top="1440" w:right="1417" w:bottom="1220" w:left="1842" w:header="327" w:footer="1021" w:gutter="0"/>
          <w:cols w:space="708"/>
        </w:sectPr>
      </w:pPr>
    </w:p>
    <w:p w14:paraId="2322C023" w14:textId="77777777" w:rsidR="007C5CAC" w:rsidRDefault="007C5CAC" w:rsidP="007C5CAC">
      <w:pPr>
        <w:pStyle w:val="Brdtekst"/>
        <w:spacing w:before="10"/>
        <w:rPr>
          <w:sz w:val="8"/>
        </w:rPr>
      </w:pPr>
    </w:p>
    <w:tbl>
      <w:tblPr>
        <w:tblStyle w:val="TableNormal"/>
        <w:tblW w:w="0" w:type="auto"/>
        <w:tblInd w:w="14"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1E0" w:firstRow="1" w:lastRow="1" w:firstColumn="1" w:lastColumn="1" w:noHBand="0" w:noVBand="0"/>
      </w:tblPr>
      <w:tblGrid>
        <w:gridCol w:w="2311"/>
        <w:gridCol w:w="1865"/>
        <w:gridCol w:w="2719"/>
        <w:gridCol w:w="2173"/>
        <w:gridCol w:w="2349"/>
        <w:gridCol w:w="2346"/>
      </w:tblGrid>
      <w:tr w:rsidR="007C5CAC" w14:paraId="7EB7EE4B" w14:textId="77777777" w:rsidTr="00085EB3">
        <w:trPr>
          <w:trHeight w:val="811"/>
        </w:trPr>
        <w:tc>
          <w:tcPr>
            <w:tcW w:w="2311" w:type="dxa"/>
            <w:tcBorders>
              <w:top w:val="nil"/>
              <w:left w:val="nil"/>
              <w:bottom w:val="nil"/>
              <w:right w:val="nil"/>
            </w:tcBorders>
            <w:shd w:val="clear" w:color="auto" w:fill="4AACC5"/>
          </w:tcPr>
          <w:p w14:paraId="0731C91F" w14:textId="77777777" w:rsidR="007C5CAC" w:rsidRDefault="007C5CAC" w:rsidP="00085EB3">
            <w:pPr>
              <w:pStyle w:val="TableParagraph"/>
              <w:spacing w:before="9"/>
              <w:ind w:left="9"/>
              <w:jc w:val="center"/>
              <w:rPr>
                <w:b/>
              </w:rPr>
            </w:pPr>
            <w:r>
              <w:rPr>
                <w:b/>
                <w:color w:val="FFFFFF"/>
                <w:spacing w:val="-4"/>
              </w:rPr>
              <w:t>EMNE</w:t>
            </w:r>
          </w:p>
        </w:tc>
        <w:tc>
          <w:tcPr>
            <w:tcW w:w="1865" w:type="dxa"/>
            <w:tcBorders>
              <w:top w:val="nil"/>
              <w:left w:val="nil"/>
              <w:bottom w:val="nil"/>
              <w:right w:val="nil"/>
            </w:tcBorders>
            <w:shd w:val="clear" w:color="auto" w:fill="4AACC5"/>
          </w:tcPr>
          <w:p w14:paraId="1BFD6BE7" w14:textId="77777777" w:rsidR="007C5CAC" w:rsidRDefault="007C5CAC" w:rsidP="00085EB3">
            <w:pPr>
              <w:pStyle w:val="TableParagraph"/>
              <w:spacing w:before="9"/>
              <w:ind w:left="225"/>
              <w:rPr>
                <w:b/>
              </w:rPr>
            </w:pPr>
            <w:r>
              <w:rPr>
                <w:b/>
                <w:color w:val="FFFFFF"/>
              </w:rPr>
              <w:t>FAGLIGE</w:t>
            </w:r>
            <w:r>
              <w:rPr>
                <w:b/>
                <w:color w:val="FFFFFF"/>
                <w:spacing w:val="-5"/>
              </w:rPr>
              <w:t xml:space="preserve"> MÅL</w:t>
            </w:r>
          </w:p>
        </w:tc>
        <w:tc>
          <w:tcPr>
            <w:tcW w:w="2719" w:type="dxa"/>
            <w:tcBorders>
              <w:top w:val="nil"/>
              <w:left w:val="nil"/>
              <w:bottom w:val="nil"/>
              <w:right w:val="nil"/>
            </w:tcBorders>
            <w:shd w:val="clear" w:color="auto" w:fill="4AACC5"/>
          </w:tcPr>
          <w:p w14:paraId="642134E3" w14:textId="77777777" w:rsidR="007C5CAC" w:rsidRDefault="007C5CAC" w:rsidP="00085EB3">
            <w:pPr>
              <w:pStyle w:val="TableParagraph"/>
              <w:spacing w:before="9"/>
              <w:ind w:left="125"/>
              <w:rPr>
                <w:b/>
              </w:rPr>
            </w:pPr>
            <w:r>
              <w:rPr>
                <w:b/>
                <w:color w:val="FFFFFF"/>
              </w:rPr>
              <w:t>TAKSONOMISK</w:t>
            </w:r>
            <w:r>
              <w:rPr>
                <w:b/>
                <w:color w:val="FFFFFF"/>
                <w:spacing w:val="-10"/>
              </w:rPr>
              <w:t xml:space="preserve"> </w:t>
            </w:r>
            <w:r>
              <w:rPr>
                <w:b/>
                <w:color w:val="FFFFFF"/>
                <w:spacing w:val="-2"/>
              </w:rPr>
              <w:t>NIVEAU</w:t>
            </w:r>
          </w:p>
        </w:tc>
        <w:tc>
          <w:tcPr>
            <w:tcW w:w="2173" w:type="dxa"/>
            <w:tcBorders>
              <w:top w:val="nil"/>
              <w:left w:val="nil"/>
              <w:bottom w:val="nil"/>
              <w:right w:val="nil"/>
            </w:tcBorders>
            <w:shd w:val="clear" w:color="auto" w:fill="4AACC5"/>
          </w:tcPr>
          <w:p w14:paraId="68F6DC9A" w14:textId="77777777" w:rsidR="007C5CAC" w:rsidRDefault="007C5CAC" w:rsidP="00085EB3">
            <w:pPr>
              <w:pStyle w:val="TableParagraph"/>
              <w:spacing w:before="9"/>
              <w:ind w:left="586"/>
              <w:rPr>
                <w:b/>
              </w:rPr>
            </w:pPr>
            <w:r>
              <w:rPr>
                <w:b/>
                <w:color w:val="FFFFFF"/>
                <w:spacing w:val="-2"/>
              </w:rPr>
              <w:t>INDHOLD</w:t>
            </w:r>
          </w:p>
        </w:tc>
        <w:tc>
          <w:tcPr>
            <w:tcW w:w="2349" w:type="dxa"/>
            <w:tcBorders>
              <w:top w:val="nil"/>
              <w:left w:val="nil"/>
              <w:bottom w:val="nil"/>
              <w:right w:val="nil"/>
            </w:tcBorders>
            <w:shd w:val="clear" w:color="auto" w:fill="4AACC5"/>
          </w:tcPr>
          <w:p w14:paraId="6179EE9D" w14:textId="77777777" w:rsidR="007C5CAC" w:rsidRDefault="007C5CAC" w:rsidP="00085EB3">
            <w:pPr>
              <w:pStyle w:val="TableParagraph"/>
              <w:spacing w:before="9" w:line="276" w:lineRule="auto"/>
              <w:ind w:left="648" w:right="489" w:hanging="144"/>
              <w:rPr>
                <w:b/>
              </w:rPr>
            </w:pPr>
            <w:r>
              <w:rPr>
                <w:b/>
                <w:color w:val="FFFFFF"/>
                <w:spacing w:val="-2"/>
              </w:rPr>
              <w:t>VÆSENTLIGE MANGLER</w:t>
            </w:r>
          </w:p>
        </w:tc>
        <w:tc>
          <w:tcPr>
            <w:tcW w:w="2346" w:type="dxa"/>
            <w:tcBorders>
              <w:top w:val="nil"/>
              <w:left w:val="nil"/>
              <w:bottom w:val="nil"/>
              <w:right w:val="nil"/>
            </w:tcBorders>
            <w:shd w:val="clear" w:color="auto" w:fill="4AACC5"/>
          </w:tcPr>
          <w:p w14:paraId="1DC3E1BE" w14:textId="77777777" w:rsidR="007C5CAC" w:rsidRDefault="007C5CAC" w:rsidP="00085EB3">
            <w:pPr>
              <w:pStyle w:val="TableParagraph"/>
              <w:spacing w:before="9" w:line="276" w:lineRule="auto"/>
              <w:ind w:left="646" w:right="408" w:hanging="224"/>
              <w:rPr>
                <w:b/>
              </w:rPr>
            </w:pPr>
            <w:r>
              <w:rPr>
                <w:b/>
                <w:color w:val="FFFFFF"/>
                <w:spacing w:val="-2"/>
              </w:rPr>
              <w:t>UVÆSENTLIGE MANGLER</w:t>
            </w:r>
          </w:p>
        </w:tc>
      </w:tr>
      <w:tr w:rsidR="007C5CAC" w14:paraId="63B8DB86" w14:textId="77777777" w:rsidTr="00085EB3">
        <w:trPr>
          <w:trHeight w:val="458"/>
        </w:trPr>
        <w:tc>
          <w:tcPr>
            <w:tcW w:w="13763" w:type="dxa"/>
            <w:gridSpan w:val="6"/>
            <w:tcBorders>
              <w:top w:val="nil"/>
            </w:tcBorders>
            <w:shd w:val="clear" w:color="auto" w:fill="DAEDF3"/>
          </w:tcPr>
          <w:p w14:paraId="713D9CE4" w14:textId="5C6F18C5" w:rsidR="007C5CAC" w:rsidRDefault="007C5CAC" w:rsidP="00085EB3">
            <w:pPr>
              <w:pStyle w:val="TableParagraph"/>
              <w:ind w:left="11"/>
              <w:jc w:val="center"/>
              <w:rPr>
                <w:b/>
              </w:rPr>
            </w:pPr>
            <w:r>
              <w:rPr>
                <w:b/>
              </w:rPr>
              <w:t>Afsætning</w:t>
            </w:r>
            <w:r>
              <w:rPr>
                <w:b/>
                <w:spacing w:val="-4"/>
              </w:rPr>
              <w:t xml:space="preserve"> </w:t>
            </w:r>
            <w:r>
              <w:rPr>
                <w:b/>
              </w:rPr>
              <w:t>niveau</w:t>
            </w:r>
            <w:r>
              <w:rPr>
                <w:b/>
                <w:spacing w:val="-3"/>
              </w:rPr>
              <w:t xml:space="preserve"> </w:t>
            </w:r>
            <w:r>
              <w:rPr>
                <w:b/>
              </w:rPr>
              <w:t>C</w:t>
            </w:r>
            <w:r>
              <w:rPr>
                <w:b/>
                <w:spacing w:val="-4"/>
              </w:rPr>
              <w:t xml:space="preserve"> </w:t>
            </w:r>
            <w:r>
              <w:rPr>
                <w:b/>
              </w:rPr>
              <w:t>–</w:t>
            </w:r>
            <w:r>
              <w:rPr>
                <w:b/>
                <w:spacing w:val="-3"/>
              </w:rPr>
              <w:t xml:space="preserve"> </w:t>
            </w:r>
            <w:r>
              <w:rPr>
                <w:b/>
              </w:rPr>
              <w:t>eud</w:t>
            </w:r>
            <w:r>
              <w:rPr>
                <w:b/>
                <w:spacing w:val="-3"/>
              </w:rPr>
              <w:t xml:space="preserve"> </w:t>
            </w:r>
            <w:r>
              <w:rPr>
                <w:b/>
              </w:rPr>
              <w:t>og</w:t>
            </w:r>
            <w:r>
              <w:rPr>
                <w:b/>
                <w:spacing w:val="-4"/>
              </w:rPr>
              <w:t xml:space="preserve"> </w:t>
            </w:r>
            <w:r>
              <w:rPr>
                <w:b/>
              </w:rPr>
              <w:t>eux</w:t>
            </w:r>
            <w:r>
              <w:rPr>
                <w:b/>
                <w:spacing w:val="-2"/>
              </w:rPr>
              <w:t xml:space="preserve"> </w:t>
            </w:r>
            <w:hyperlink r:id="rId25" w:anchor="id839e26be-1b8c-461c-b622-b577b8628c0a" w:history="1">
              <w:r w:rsidR="00651575" w:rsidRPr="00651575">
                <w:rPr>
                  <w:rStyle w:val="Hyperlink"/>
                  <w:b/>
                  <w:spacing w:val="-2"/>
                </w:rPr>
                <w:t>Bilag 2</w:t>
              </w:r>
            </w:hyperlink>
          </w:p>
        </w:tc>
      </w:tr>
      <w:tr w:rsidR="007C5CAC" w14:paraId="362BA7B3" w14:textId="77777777" w:rsidTr="00085EB3">
        <w:trPr>
          <w:trHeight w:val="1127"/>
        </w:trPr>
        <w:tc>
          <w:tcPr>
            <w:tcW w:w="2311" w:type="dxa"/>
          </w:tcPr>
          <w:p w14:paraId="45CA97E5" w14:textId="77777777" w:rsidR="007C5CAC" w:rsidRDefault="007C5CAC" w:rsidP="00085EB3">
            <w:pPr>
              <w:pStyle w:val="TableParagraph"/>
              <w:spacing w:line="276" w:lineRule="auto"/>
              <w:rPr>
                <w:b/>
              </w:rPr>
            </w:pPr>
            <w:r>
              <w:rPr>
                <w:b/>
                <w:spacing w:val="-2"/>
              </w:rPr>
              <w:t>Virksomhedsforstå-</w:t>
            </w:r>
            <w:r>
              <w:rPr>
                <w:b/>
                <w:spacing w:val="-4"/>
              </w:rPr>
              <w:t>else</w:t>
            </w:r>
          </w:p>
        </w:tc>
        <w:tc>
          <w:tcPr>
            <w:tcW w:w="1865" w:type="dxa"/>
          </w:tcPr>
          <w:p w14:paraId="0831FB78" w14:textId="77777777" w:rsidR="007C5CAC" w:rsidRDefault="007C5CAC" w:rsidP="00085EB3">
            <w:pPr>
              <w:pStyle w:val="TableParagraph"/>
              <w:spacing w:line="276" w:lineRule="auto"/>
            </w:pPr>
            <w:r>
              <w:t>Fagbilagets af-snit</w:t>
            </w:r>
            <w:r>
              <w:rPr>
                <w:spacing w:val="-10"/>
              </w:rPr>
              <w:t xml:space="preserve"> </w:t>
            </w:r>
            <w:r>
              <w:t>2.1</w:t>
            </w:r>
            <w:r>
              <w:rPr>
                <w:spacing w:val="-8"/>
              </w:rPr>
              <w:t xml:space="preserve"> </w:t>
            </w:r>
            <w:r>
              <w:t>(1</w:t>
            </w:r>
            <w:r>
              <w:rPr>
                <w:spacing w:val="-9"/>
              </w:rPr>
              <w:t xml:space="preserve"> </w:t>
            </w:r>
            <w:r>
              <w:t>og</w:t>
            </w:r>
            <w:r>
              <w:rPr>
                <w:spacing w:val="-12"/>
              </w:rPr>
              <w:t xml:space="preserve"> </w:t>
            </w:r>
            <w:r>
              <w:t>2)</w:t>
            </w:r>
          </w:p>
        </w:tc>
        <w:tc>
          <w:tcPr>
            <w:tcW w:w="2719" w:type="dxa"/>
          </w:tcPr>
          <w:p w14:paraId="0088E4D1" w14:textId="77777777" w:rsidR="007C5CAC" w:rsidRDefault="007C5CAC" w:rsidP="00085EB3">
            <w:pPr>
              <w:pStyle w:val="TableParagraph"/>
              <w:spacing w:line="276" w:lineRule="auto"/>
              <w:ind w:left="108"/>
            </w:pPr>
            <w:r>
              <w:t xml:space="preserve">Eleven skal kunne </w:t>
            </w:r>
            <w:r>
              <w:rPr>
                <w:b/>
              </w:rPr>
              <w:t>rede-gøre</w:t>
            </w:r>
            <w:r>
              <w:rPr>
                <w:b/>
                <w:spacing w:val="-13"/>
              </w:rPr>
              <w:t xml:space="preserve"> </w:t>
            </w:r>
            <w:r>
              <w:t>for</w:t>
            </w:r>
            <w:r>
              <w:rPr>
                <w:spacing w:val="-13"/>
              </w:rPr>
              <w:t xml:space="preserve"> </w:t>
            </w:r>
            <w:r>
              <w:t>fagindholdet</w:t>
            </w:r>
            <w:r>
              <w:rPr>
                <w:spacing w:val="-14"/>
              </w:rPr>
              <w:t xml:space="preserve"> </w:t>
            </w:r>
            <w:r>
              <w:t>(al-sidigt vidensniveau)</w:t>
            </w:r>
          </w:p>
        </w:tc>
        <w:tc>
          <w:tcPr>
            <w:tcW w:w="2173" w:type="dxa"/>
            <w:vMerge w:val="restart"/>
          </w:tcPr>
          <w:p w14:paraId="1EBEDE93" w14:textId="77777777" w:rsidR="007C5CAC" w:rsidRDefault="007C5CAC" w:rsidP="00085EB3">
            <w:pPr>
              <w:pStyle w:val="TableParagraph"/>
              <w:ind w:left="0"/>
            </w:pPr>
          </w:p>
          <w:p w14:paraId="1B6D6D2C" w14:textId="77777777" w:rsidR="007C5CAC" w:rsidRDefault="007C5CAC" w:rsidP="00085EB3">
            <w:pPr>
              <w:pStyle w:val="TableParagraph"/>
              <w:ind w:left="0"/>
            </w:pPr>
          </w:p>
          <w:p w14:paraId="5001DFB4" w14:textId="77777777" w:rsidR="007C5CAC" w:rsidRDefault="007C5CAC" w:rsidP="00085EB3">
            <w:pPr>
              <w:pStyle w:val="TableParagraph"/>
              <w:ind w:left="0"/>
            </w:pPr>
          </w:p>
          <w:p w14:paraId="72EFCCC0" w14:textId="77777777" w:rsidR="007C5CAC" w:rsidRDefault="007C5CAC" w:rsidP="00085EB3">
            <w:pPr>
              <w:pStyle w:val="TableParagraph"/>
              <w:ind w:left="0"/>
            </w:pPr>
          </w:p>
          <w:p w14:paraId="748EC780" w14:textId="77777777" w:rsidR="007C5CAC" w:rsidRDefault="007C5CAC" w:rsidP="00085EB3">
            <w:pPr>
              <w:pStyle w:val="TableParagraph"/>
              <w:spacing w:before="246"/>
              <w:ind w:left="0"/>
            </w:pPr>
          </w:p>
          <w:p w14:paraId="24886D1E" w14:textId="77777777" w:rsidR="007C5CAC" w:rsidRDefault="007C5CAC" w:rsidP="00085EB3">
            <w:pPr>
              <w:pStyle w:val="TableParagraph"/>
              <w:spacing w:line="276" w:lineRule="auto"/>
              <w:ind w:left="113" w:right="166"/>
            </w:pPr>
            <w:r>
              <w:t>Kernestof</w:t>
            </w:r>
            <w:r>
              <w:rPr>
                <w:spacing w:val="-16"/>
              </w:rPr>
              <w:t xml:space="preserve"> </w:t>
            </w:r>
            <w:r>
              <w:t>-</w:t>
            </w:r>
            <w:r>
              <w:rPr>
                <w:spacing w:val="-15"/>
              </w:rPr>
              <w:t xml:space="preserve"> </w:t>
            </w:r>
            <w:r>
              <w:t>fagbila-gets afsnit 2.2</w:t>
            </w:r>
          </w:p>
        </w:tc>
        <w:tc>
          <w:tcPr>
            <w:tcW w:w="2349" w:type="dxa"/>
            <w:vMerge w:val="restart"/>
            <w:textDirection w:val="btLr"/>
          </w:tcPr>
          <w:p w14:paraId="20CED5DE" w14:textId="77777777" w:rsidR="007C5CAC" w:rsidRDefault="007C5CAC" w:rsidP="00085EB3">
            <w:pPr>
              <w:pStyle w:val="TableParagraph"/>
              <w:ind w:left="0"/>
            </w:pPr>
          </w:p>
          <w:p w14:paraId="39EF6171" w14:textId="77777777" w:rsidR="007C5CAC" w:rsidRDefault="007C5CAC" w:rsidP="00085EB3">
            <w:pPr>
              <w:pStyle w:val="TableParagraph"/>
              <w:ind w:left="0"/>
            </w:pPr>
          </w:p>
          <w:p w14:paraId="2F7A03F1" w14:textId="77777777" w:rsidR="007C5CAC" w:rsidRDefault="007C5CAC" w:rsidP="00085EB3">
            <w:pPr>
              <w:pStyle w:val="TableParagraph"/>
              <w:spacing w:before="70"/>
              <w:ind w:left="0"/>
            </w:pPr>
          </w:p>
          <w:p w14:paraId="76F610DC" w14:textId="77777777" w:rsidR="007C5CAC" w:rsidRDefault="007C5CAC" w:rsidP="00085EB3">
            <w:pPr>
              <w:pStyle w:val="TableParagraph"/>
              <w:ind w:left="496"/>
            </w:pPr>
            <w:r>
              <w:t>Under</w:t>
            </w:r>
            <w:r>
              <w:rPr>
                <w:spacing w:val="-4"/>
              </w:rPr>
              <w:t xml:space="preserve"> </w:t>
            </w:r>
            <w:r>
              <w:t>udarbejdelse</w:t>
            </w:r>
            <w:r>
              <w:rPr>
                <w:spacing w:val="-5"/>
              </w:rPr>
              <w:t xml:space="preserve"> </w:t>
            </w:r>
            <w:r>
              <w:t>i</w:t>
            </w:r>
            <w:r>
              <w:rPr>
                <w:spacing w:val="-4"/>
              </w:rPr>
              <w:t xml:space="preserve"> </w:t>
            </w:r>
            <w:r>
              <w:rPr>
                <w:spacing w:val="-2"/>
              </w:rPr>
              <w:t>faggruppen</w:t>
            </w:r>
          </w:p>
        </w:tc>
        <w:tc>
          <w:tcPr>
            <w:tcW w:w="2346" w:type="dxa"/>
            <w:vMerge w:val="restart"/>
            <w:textDirection w:val="btLr"/>
          </w:tcPr>
          <w:p w14:paraId="58F1BFBB" w14:textId="77777777" w:rsidR="007C5CAC" w:rsidRDefault="007C5CAC" w:rsidP="00085EB3">
            <w:pPr>
              <w:pStyle w:val="TableParagraph"/>
              <w:ind w:left="0"/>
            </w:pPr>
          </w:p>
          <w:p w14:paraId="4D5553DB" w14:textId="77777777" w:rsidR="007C5CAC" w:rsidRDefault="007C5CAC" w:rsidP="00085EB3">
            <w:pPr>
              <w:pStyle w:val="TableParagraph"/>
              <w:ind w:left="0"/>
            </w:pPr>
          </w:p>
          <w:p w14:paraId="5D7EDA1D" w14:textId="77777777" w:rsidR="007C5CAC" w:rsidRDefault="007C5CAC" w:rsidP="00085EB3">
            <w:pPr>
              <w:pStyle w:val="TableParagraph"/>
              <w:spacing w:before="71"/>
              <w:ind w:left="0"/>
            </w:pPr>
          </w:p>
          <w:p w14:paraId="66827767" w14:textId="77777777" w:rsidR="007C5CAC" w:rsidRDefault="007C5CAC" w:rsidP="00085EB3">
            <w:pPr>
              <w:pStyle w:val="TableParagraph"/>
              <w:ind w:left="496"/>
            </w:pPr>
            <w:r>
              <w:t>Under</w:t>
            </w:r>
            <w:r>
              <w:rPr>
                <w:spacing w:val="-4"/>
              </w:rPr>
              <w:t xml:space="preserve"> </w:t>
            </w:r>
            <w:r>
              <w:t>udarbejdelse</w:t>
            </w:r>
            <w:r>
              <w:rPr>
                <w:spacing w:val="-5"/>
              </w:rPr>
              <w:t xml:space="preserve"> </w:t>
            </w:r>
            <w:r>
              <w:t>i</w:t>
            </w:r>
            <w:r>
              <w:rPr>
                <w:spacing w:val="-4"/>
              </w:rPr>
              <w:t xml:space="preserve"> </w:t>
            </w:r>
            <w:r>
              <w:rPr>
                <w:spacing w:val="-2"/>
              </w:rPr>
              <w:t>faggruppen</w:t>
            </w:r>
          </w:p>
        </w:tc>
      </w:tr>
      <w:tr w:rsidR="007C5CAC" w14:paraId="1C4BC552" w14:textId="77777777" w:rsidTr="00085EB3">
        <w:trPr>
          <w:trHeight w:val="1130"/>
        </w:trPr>
        <w:tc>
          <w:tcPr>
            <w:tcW w:w="2311" w:type="dxa"/>
            <w:shd w:val="clear" w:color="auto" w:fill="DAEDF3"/>
          </w:tcPr>
          <w:p w14:paraId="43CD4C7A" w14:textId="77777777" w:rsidR="007C5CAC" w:rsidRDefault="007C5CAC" w:rsidP="00085EB3">
            <w:pPr>
              <w:pStyle w:val="TableParagraph"/>
              <w:spacing w:before="2"/>
              <w:rPr>
                <w:b/>
              </w:rPr>
            </w:pPr>
            <w:r>
              <w:rPr>
                <w:b/>
                <w:spacing w:val="-2"/>
              </w:rPr>
              <w:t>Efterspørgsel</w:t>
            </w:r>
          </w:p>
        </w:tc>
        <w:tc>
          <w:tcPr>
            <w:tcW w:w="1865" w:type="dxa"/>
            <w:shd w:val="clear" w:color="auto" w:fill="DAEDF3"/>
          </w:tcPr>
          <w:p w14:paraId="35FBC4FB" w14:textId="77777777" w:rsidR="007C5CAC" w:rsidRDefault="007C5CAC" w:rsidP="00085EB3">
            <w:pPr>
              <w:pStyle w:val="TableParagraph"/>
              <w:spacing w:before="2" w:line="276" w:lineRule="auto"/>
            </w:pPr>
            <w:r>
              <w:t>Fagbilagets af-snit</w:t>
            </w:r>
            <w:r>
              <w:rPr>
                <w:spacing w:val="-10"/>
              </w:rPr>
              <w:t xml:space="preserve"> </w:t>
            </w:r>
            <w:r>
              <w:t>2.1</w:t>
            </w:r>
            <w:r>
              <w:rPr>
                <w:spacing w:val="-8"/>
              </w:rPr>
              <w:t xml:space="preserve"> </w:t>
            </w:r>
            <w:r>
              <w:t>(3</w:t>
            </w:r>
            <w:r>
              <w:rPr>
                <w:spacing w:val="-9"/>
              </w:rPr>
              <w:t xml:space="preserve"> </w:t>
            </w:r>
            <w:r>
              <w:t>og</w:t>
            </w:r>
            <w:r>
              <w:rPr>
                <w:spacing w:val="-12"/>
              </w:rPr>
              <w:t xml:space="preserve"> </w:t>
            </w:r>
            <w:r>
              <w:t>4)</w:t>
            </w:r>
          </w:p>
        </w:tc>
        <w:tc>
          <w:tcPr>
            <w:tcW w:w="2719" w:type="dxa"/>
            <w:shd w:val="clear" w:color="auto" w:fill="DAEDF3"/>
          </w:tcPr>
          <w:p w14:paraId="16C090CD" w14:textId="77777777" w:rsidR="007C5CAC" w:rsidRDefault="007C5CAC" w:rsidP="00085EB3">
            <w:pPr>
              <w:pStyle w:val="TableParagraph"/>
              <w:spacing w:before="2" w:line="276" w:lineRule="auto"/>
              <w:ind w:left="108"/>
            </w:pPr>
            <w:r>
              <w:t xml:space="preserve">Eleven skal kunne </w:t>
            </w:r>
            <w:r>
              <w:rPr>
                <w:b/>
              </w:rPr>
              <w:t>an-vende</w:t>
            </w:r>
            <w:r>
              <w:rPr>
                <w:b/>
                <w:spacing w:val="-16"/>
              </w:rPr>
              <w:t xml:space="preserve"> </w:t>
            </w:r>
            <w:r>
              <w:t>fagindholdet</w:t>
            </w:r>
            <w:r>
              <w:rPr>
                <w:spacing w:val="-15"/>
              </w:rPr>
              <w:t xml:space="preserve"> </w:t>
            </w:r>
            <w:r>
              <w:t>(alsi-digt færdighedsniveau)</w:t>
            </w:r>
          </w:p>
        </w:tc>
        <w:tc>
          <w:tcPr>
            <w:tcW w:w="2173" w:type="dxa"/>
            <w:vMerge/>
            <w:tcBorders>
              <w:top w:val="nil"/>
            </w:tcBorders>
          </w:tcPr>
          <w:p w14:paraId="747FC41D" w14:textId="77777777" w:rsidR="007C5CAC" w:rsidRDefault="007C5CAC" w:rsidP="00085EB3">
            <w:pPr>
              <w:rPr>
                <w:sz w:val="2"/>
                <w:szCs w:val="2"/>
              </w:rPr>
            </w:pPr>
          </w:p>
        </w:tc>
        <w:tc>
          <w:tcPr>
            <w:tcW w:w="2349" w:type="dxa"/>
            <w:vMerge/>
            <w:tcBorders>
              <w:top w:val="nil"/>
            </w:tcBorders>
            <w:textDirection w:val="btLr"/>
          </w:tcPr>
          <w:p w14:paraId="64937CDA" w14:textId="77777777" w:rsidR="007C5CAC" w:rsidRDefault="007C5CAC" w:rsidP="00085EB3">
            <w:pPr>
              <w:rPr>
                <w:sz w:val="2"/>
                <w:szCs w:val="2"/>
              </w:rPr>
            </w:pPr>
          </w:p>
        </w:tc>
        <w:tc>
          <w:tcPr>
            <w:tcW w:w="2346" w:type="dxa"/>
            <w:vMerge/>
            <w:tcBorders>
              <w:top w:val="nil"/>
            </w:tcBorders>
            <w:textDirection w:val="btLr"/>
          </w:tcPr>
          <w:p w14:paraId="09299BD4" w14:textId="77777777" w:rsidR="007C5CAC" w:rsidRDefault="007C5CAC" w:rsidP="00085EB3">
            <w:pPr>
              <w:rPr>
                <w:sz w:val="2"/>
                <w:szCs w:val="2"/>
              </w:rPr>
            </w:pPr>
          </w:p>
        </w:tc>
      </w:tr>
      <w:tr w:rsidR="007C5CAC" w14:paraId="7AF3B5D7" w14:textId="77777777" w:rsidTr="00085EB3">
        <w:trPr>
          <w:trHeight w:val="1130"/>
        </w:trPr>
        <w:tc>
          <w:tcPr>
            <w:tcW w:w="2311" w:type="dxa"/>
          </w:tcPr>
          <w:p w14:paraId="21DDA233" w14:textId="77777777" w:rsidR="007C5CAC" w:rsidRDefault="007C5CAC" w:rsidP="00085EB3">
            <w:pPr>
              <w:pStyle w:val="TableParagraph"/>
              <w:rPr>
                <w:b/>
              </w:rPr>
            </w:pPr>
            <w:r>
              <w:rPr>
                <w:b/>
                <w:spacing w:val="-2"/>
              </w:rPr>
              <w:t>Udbud</w:t>
            </w:r>
          </w:p>
        </w:tc>
        <w:tc>
          <w:tcPr>
            <w:tcW w:w="1865" w:type="dxa"/>
          </w:tcPr>
          <w:p w14:paraId="4EA435F9" w14:textId="77777777" w:rsidR="007C5CAC" w:rsidRDefault="007C5CAC" w:rsidP="00085EB3">
            <w:pPr>
              <w:pStyle w:val="TableParagraph"/>
              <w:spacing w:line="278" w:lineRule="auto"/>
            </w:pPr>
            <w:r>
              <w:t>Fagbilagets</w:t>
            </w:r>
            <w:r>
              <w:rPr>
                <w:spacing w:val="-16"/>
              </w:rPr>
              <w:t xml:space="preserve"> </w:t>
            </w:r>
            <w:r>
              <w:t>af-snit 2.1 (5)</w:t>
            </w:r>
          </w:p>
        </w:tc>
        <w:tc>
          <w:tcPr>
            <w:tcW w:w="2719" w:type="dxa"/>
          </w:tcPr>
          <w:p w14:paraId="0CB77B2F" w14:textId="77777777" w:rsidR="007C5CAC" w:rsidRDefault="007C5CAC" w:rsidP="00085EB3">
            <w:pPr>
              <w:pStyle w:val="TableParagraph"/>
              <w:spacing w:line="276" w:lineRule="auto"/>
              <w:ind w:left="108"/>
            </w:pPr>
            <w:r>
              <w:t xml:space="preserve">Eleven skal kunne </w:t>
            </w:r>
            <w:r>
              <w:rPr>
                <w:b/>
              </w:rPr>
              <w:t>an-vende</w:t>
            </w:r>
            <w:r>
              <w:rPr>
                <w:b/>
                <w:spacing w:val="-16"/>
              </w:rPr>
              <w:t xml:space="preserve"> </w:t>
            </w:r>
            <w:r>
              <w:t>fagindholdet</w:t>
            </w:r>
            <w:r>
              <w:rPr>
                <w:spacing w:val="-15"/>
              </w:rPr>
              <w:t xml:space="preserve"> </w:t>
            </w:r>
            <w:r>
              <w:t>(alsi-digt færdighedsniveau)</w:t>
            </w:r>
          </w:p>
        </w:tc>
        <w:tc>
          <w:tcPr>
            <w:tcW w:w="2173" w:type="dxa"/>
            <w:vMerge/>
            <w:tcBorders>
              <w:top w:val="nil"/>
            </w:tcBorders>
          </w:tcPr>
          <w:p w14:paraId="75FD78DC" w14:textId="77777777" w:rsidR="007C5CAC" w:rsidRDefault="007C5CAC" w:rsidP="00085EB3">
            <w:pPr>
              <w:rPr>
                <w:sz w:val="2"/>
                <w:szCs w:val="2"/>
              </w:rPr>
            </w:pPr>
          </w:p>
        </w:tc>
        <w:tc>
          <w:tcPr>
            <w:tcW w:w="2349" w:type="dxa"/>
            <w:vMerge/>
            <w:tcBorders>
              <w:top w:val="nil"/>
            </w:tcBorders>
            <w:textDirection w:val="btLr"/>
          </w:tcPr>
          <w:p w14:paraId="1812985E" w14:textId="77777777" w:rsidR="007C5CAC" w:rsidRDefault="007C5CAC" w:rsidP="00085EB3">
            <w:pPr>
              <w:rPr>
                <w:sz w:val="2"/>
                <w:szCs w:val="2"/>
              </w:rPr>
            </w:pPr>
          </w:p>
        </w:tc>
        <w:tc>
          <w:tcPr>
            <w:tcW w:w="2346" w:type="dxa"/>
            <w:vMerge/>
            <w:tcBorders>
              <w:top w:val="nil"/>
            </w:tcBorders>
            <w:textDirection w:val="btLr"/>
          </w:tcPr>
          <w:p w14:paraId="1C6C1F26" w14:textId="77777777" w:rsidR="007C5CAC" w:rsidRDefault="007C5CAC" w:rsidP="00085EB3">
            <w:pPr>
              <w:rPr>
                <w:sz w:val="2"/>
                <w:szCs w:val="2"/>
              </w:rPr>
            </w:pPr>
          </w:p>
        </w:tc>
      </w:tr>
      <w:tr w:rsidR="007C5CAC" w14:paraId="2FB0CCDB" w14:textId="77777777" w:rsidTr="00085EB3">
        <w:trPr>
          <w:trHeight w:val="793"/>
        </w:trPr>
        <w:tc>
          <w:tcPr>
            <w:tcW w:w="2311" w:type="dxa"/>
            <w:shd w:val="clear" w:color="auto" w:fill="DAEDF3"/>
          </w:tcPr>
          <w:p w14:paraId="7293EC6B" w14:textId="77777777" w:rsidR="007C5CAC" w:rsidRDefault="007C5CAC" w:rsidP="00085EB3">
            <w:pPr>
              <w:pStyle w:val="TableParagraph"/>
              <w:rPr>
                <w:b/>
              </w:rPr>
            </w:pPr>
            <w:r>
              <w:rPr>
                <w:b/>
                <w:spacing w:val="-2"/>
              </w:rPr>
              <w:t>Marketingmix</w:t>
            </w:r>
          </w:p>
        </w:tc>
        <w:tc>
          <w:tcPr>
            <w:tcW w:w="1865" w:type="dxa"/>
            <w:shd w:val="clear" w:color="auto" w:fill="DAEDF3"/>
          </w:tcPr>
          <w:p w14:paraId="2FE1B3B1" w14:textId="77777777" w:rsidR="007C5CAC" w:rsidRDefault="007C5CAC" w:rsidP="00085EB3">
            <w:pPr>
              <w:pStyle w:val="TableParagraph"/>
              <w:spacing w:line="276" w:lineRule="auto"/>
            </w:pPr>
            <w:r>
              <w:t>Fagbilagets</w:t>
            </w:r>
            <w:r>
              <w:rPr>
                <w:spacing w:val="-16"/>
              </w:rPr>
              <w:t xml:space="preserve"> </w:t>
            </w:r>
            <w:r>
              <w:t>af-snit 2.1 (6)</w:t>
            </w:r>
          </w:p>
        </w:tc>
        <w:tc>
          <w:tcPr>
            <w:tcW w:w="2719" w:type="dxa"/>
            <w:shd w:val="clear" w:color="auto" w:fill="DAEDF3"/>
          </w:tcPr>
          <w:p w14:paraId="00B759A8" w14:textId="77777777" w:rsidR="007C5CAC" w:rsidRDefault="007C5CAC" w:rsidP="00085EB3">
            <w:pPr>
              <w:pStyle w:val="TableParagraph"/>
              <w:ind w:left="108"/>
              <w:rPr>
                <w:b/>
              </w:rPr>
            </w:pPr>
            <w:r>
              <w:t>Eleven</w:t>
            </w:r>
            <w:r>
              <w:rPr>
                <w:spacing w:val="-3"/>
              </w:rPr>
              <w:t xml:space="preserve"> </w:t>
            </w:r>
            <w:r>
              <w:t>skal</w:t>
            </w:r>
            <w:r>
              <w:rPr>
                <w:spacing w:val="-3"/>
              </w:rPr>
              <w:t xml:space="preserve"> </w:t>
            </w:r>
            <w:r>
              <w:t>kunne</w:t>
            </w:r>
            <w:r>
              <w:rPr>
                <w:spacing w:val="-4"/>
              </w:rPr>
              <w:t xml:space="preserve"> </w:t>
            </w:r>
            <w:r>
              <w:rPr>
                <w:b/>
                <w:spacing w:val="-5"/>
              </w:rPr>
              <w:t>an-</w:t>
            </w:r>
          </w:p>
        </w:tc>
        <w:tc>
          <w:tcPr>
            <w:tcW w:w="2173" w:type="dxa"/>
            <w:vMerge/>
            <w:tcBorders>
              <w:top w:val="nil"/>
            </w:tcBorders>
          </w:tcPr>
          <w:p w14:paraId="14F73908" w14:textId="77777777" w:rsidR="007C5CAC" w:rsidRDefault="007C5CAC" w:rsidP="00085EB3">
            <w:pPr>
              <w:rPr>
                <w:sz w:val="2"/>
                <w:szCs w:val="2"/>
              </w:rPr>
            </w:pPr>
          </w:p>
        </w:tc>
        <w:tc>
          <w:tcPr>
            <w:tcW w:w="2349" w:type="dxa"/>
            <w:vMerge/>
            <w:tcBorders>
              <w:top w:val="nil"/>
            </w:tcBorders>
            <w:textDirection w:val="btLr"/>
          </w:tcPr>
          <w:p w14:paraId="6B53A7D2" w14:textId="77777777" w:rsidR="007C5CAC" w:rsidRDefault="007C5CAC" w:rsidP="00085EB3">
            <w:pPr>
              <w:rPr>
                <w:sz w:val="2"/>
                <w:szCs w:val="2"/>
              </w:rPr>
            </w:pPr>
          </w:p>
        </w:tc>
        <w:tc>
          <w:tcPr>
            <w:tcW w:w="2346" w:type="dxa"/>
            <w:vMerge/>
            <w:tcBorders>
              <w:top w:val="nil"/>
            </w:tcBorders>
            <w:textDirection w:val="btLr"/>
          </w:tcPr>
          <w:p w14:paraId="035A0650" w14:textId="77777777" w:rsidR="007C5CAC" w:rsidRDefault="007C5CAC" w:rsidP="00085EB3">
            <w:pPr>
              <w:rPr>
                <w:sz w:val="2"/>
                <w:szCs w:val="2"/>
              </w:rPr>
            </w:pPr>
          </w:p>
        </w:tc>
      </w:tr>
    </w:tbl>
    <w:p w14:paraId="2CAFC454" w14:textId="77777777" w:rsidR="007C5CAC" w:rsidRDefault="007C5CAC" w:rsidP="007C5CAC">
      <w:pPr>
        <w:rPr>
          <w:sz w:val="2"/>
          <w:szCs w:val="2"/>
        </w:rPr>
        <w:sectPr w:rsidR="007C5CAC" w:rsidSect="007C5CAC">
          <w:pgSz w:w="17180" w:h="12250" w:orient="landscape"/>
          <w:pgMar w:top="1440" w:right="1417" w:bottom="1220" w:left="1842" w:header="327" w:footer="1021" w:gutter="0"/>
          <w:cols w:space="708"/>
        </w:sectPr>
      </w:pPr>
    </w:p>
    <w:p w14:paraId="6E0B8B07" w14:textId="77777777" w:rsidR="007C5CAC" w:rsidRDefault="007C5CAC" w:rsidP="007C5CAC">
      <w:pPr>
        <w:pStyle w:val="Brdtekst"/>
        <w:spacing w:before="2"/>
        <w:rPr>
          <w:sz w:val="18"/>
        </w:rPr>
      </w:pPr>
    </w:p>
    <w:tbl>
      <w:tblPr>
        <w:tblStyle w:val="TableNormal"/>
        <w:tblW w:w="0" w:type="auto"/>
        <w:tblInd w:w="11"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1E0" w:firstRow="1" w:lastRow="1" w:firstColumn="1" w:lastColumn="1" w:noHBand="0" w:noVBand="0"/>
      </w:tblPr>
      <w:tblGrid>
        <w:gridCol w:w="2311"/>
        <w:gridCol w:w="1865"/>
        <w:gridCol w:w="2724"/>
        <w:gridCol w:w="2170"/>
        <w:gridCol w:w="2350"/>
        <w:gridCol w:w="2347"/>
      </w:tblGrid>
      <w:tr w:rsidR="007C5CAC" w14:paraId="0CB0D7C2" w14:textId="77777777" w:rsidTr="00085EB3">
        <w:trPr>
          <w:trHeight w:val="791"/>
        </w:trPr>
        <w:tc>
          <w:tcPr>
            <w:tcW w:w="2311" w:type="dxa"/>
            <w:shd w:val="clear" w:color="auto" w:fill="DAEDF3"/>
          </w:tcPr>
          <w:p w14:paraId="4BE17471" w14:textId="77777777" w:rsidR="007C5CAC" w:rsidRDefault="007C5CAC" w:rsidP="00085EB3">
            <w:pPr>
              <w:pStyle w:val="TableParagraph"/>
              <w:ind w:left="0"/>
              <w:rPr>
                <w:rFonts w:ascii="Times New Roman"/>
              </w:rPr>
            </w:pPr>
          </w:p>
        </w:tc>
        <w:tc>
          <w:tcPr>
            <w:tcW w:w="1865" w:type="dxa"/>
            <w:shd w:val="clear" w:color="auto" w:fill="DAEDF3"/>
          </w:tcPr>
          <w:p w14:paraId="233CF848" w14:textId="77777777" w:rsidR="007C5CAC" w:rsidRDefault="007C5CAC" w:rsidP="00085EB3">
            <w:pPr>
              <w:pStyle w:val="TableParagraph"/>
              <w:ind w:left="0"/>
              <w:rPr>
                <w:rFonts w:ascii="Times New Roman"/>
              </w:rPr>
            </w:pPr>
          </w:p>
        </w:tc>
        <w:tc>
          <w:tcPr>
            <w:tcW w:w="2724" w:type="dxa"/>
            <w:shd w:val="clear" w:color="auto" w:fill="DAEDF3"/>
          </w:tcPr>
          <w:p w14:paraId="750DA4D7" w14:textId="77777777" w:rsidR="007C5CAC" w:rsidRDefault="007C5CAC" w:rsidP="00085EB3">
            <w:pPr>
              <w:pStyle w:val="TableParagraph"/>
              <w:spacing w:line="276" w:lineRule="auto"/>
              <w:ind w:left="108"/>
            </w:pPr>
            <w:r>
              <w:rPr>
                <w:b/>
              </w:rPr>
              <w:t>vende</w:t>
            </w:r>
            <w:r>
              <w:rPr>
                <w:b/>
                <w:spacing w:val="-16"/>
              </w:rPr>
              <w:t xml:space="preserve"> </w:t>
            </w:r>
            <w:r>
              <w:t>fagindholdet</w:t>
            </w:r>
            <w:r>
              <w:rPr>
                <w:spacing w:val="-15"/>
              </w:rPr>
              <w:t xml:space="preserve"> </w:t>
            </w:r>
            <w:r>
              <w:t>(alsi-digt færdighedsniveau)</w:t>
            </w:r>
          </w:p>
        </w:tc>
        <w:tc>
          <w:tcPr>
            <w:tcW w:w="2170" w:type="dxa"/>
            <w:vMerge w:val="restart"/>
          </w:tcPr>
          <w:p w14:paraId="2779BF46" w14:textId="77777777" w:rsidR="007C5CAC" w:rsidRDefault="007C5CAC" w:rsidP="00085EB3">
            <w:pPr>
              <w:pStyle w:val="TableParagraph"/>
              <w:ind w:left="0"/>
              <w:rPr>
                <w:rFonts w:ascii="Times New Roman"/>
              </w:rPr>
            </w:pPr>
          </w:p>
        </w:tc>
        <w:tc>
          <w:tcPr>
            <w:tcW w:w="2350" w:type="dxa"/>
            <w:vMerge w:val="restart"/>
          </w:tcPr>
          <w:p w14:paraId="04AB9AF4" w14:textId="77777777" w:rsidR="007C5CAC" w:rsidRDefault="007C5CAC" w:rsidP="00085EB3">
            <w:pPr>
              <w:pStyle w:val="TableParagraph"/>
              <w:ind w:left="0"/>
              <w:rPr>
                <w:rFonts w:ascii="Times New Roman"/>
              </w:rPr>
            </w:pPr>
          </w:p>
        </w:tc>
        <w:tc>
          <w:tcPr>
            <w:tcW w:w="2347" w:type="dxa"/>
            <w:vMerge w:val="restart"/>
          </w:tcPr>
          <w:p w14:paraId="466430CC" w14:textId="77777777" w:rsidR="007C5CAC" w:rsidRDefault="007C5CAC" w:rsidP="00085EB3">
            <w:pPr>
              <w:pStyle w:val="TableParagraph"/>
              <w:ind w:left="0"/>
              <w:rPr>
                <w:rFonts w:ascii="Times New Roman"/>
              </w:rPr>
            </w:pPr>
          </w:p>
        </w:tc>
      </w:tr>
      <w:tr w:rsidR="007C5CAC" w14:paraId="780818E2" w14:textId="77777777" w:rsidTr="00085EB3">
        <w:trPr>
          <w:trHeight w:val="1130"/>
        </w:trPr>
        <w:tc>
          <w:tcPr>
            <w:tcW w:w="2311" w:type="dxa"/>
          </w:tcPr>
          <w:p w14:paraId="7751D230" w14:textId="77777777" w:rsidR="007C5CAC" w:rsidRDefault="007C5CAC" w:rsidP="00085EB3">
            <w:pPr>
              <w:pStyle w:val="TableParagraph"/>
              <w:spacing w:before="2" w:line="276" w:lineRule="auto"/>
              <w:rPr>
                <w:b/>
              </w:rPr>
            </w:pPr>
            <w:r>
              <w:rPr>
                <w:b/>
              </w:rPr>
              <w:t>Service</w:t>
            </w:r>
            <w:r>
              <w:rPr>
                <w:b/>
                <w:spacing w:val="-16"/>
              </w:rPr>
              <w:t xml:space="preserve"> </w:t>
            </w:r>
            <w:r>
              <w:rPr>
                <w:b/>
              </w:rPr>
              <w:t>og</w:t>
            </w:r>
            <w:r>
              <w:rPr>
                <w:b/>
                <w:spacing w:val="-15"/>
              </w:rPr>
              <w:t xml:space="preserve"> </w:t>
            </w:r>
            <w:r>
              <w:rPr>
                <w:b/>
              </w:rPr>
              <w:t>kunde-</w:t>
            </w:r>
            <w:r>
              <w:rPr>
                <w:b/>
                <w:spacing w:val="-2"/>
              </w:rPr>
              <w:t>betjening</w:t>
            </w:r>
          </w:p>
        </w:tc>
        <w:tc>
          <w:tcPr>
            <w:tcW w:w="1865" w:type="dxa"/>
          </w:tcPr>
          <w:p w14:paraId="18F97BCB" w14:textId="77777777" w:rsidR="007C5CAC" w:rsidRDefault="007C5CAC" w:rsidP="00085EB3">
            <w:pPr>
              <w:pStyle w:val="TableParagraph"/>
              <w:spacing w:before="2" w:line="276" w:lineRule="auto"/>
            </w:pPr>
            <w:r>
              <w:t>Fagbilagets</w:t>
            </w:r>
            <w:r>
              <w:rPr>
                <w:spacing w:val="-16"/>
              </w:rPr>
              <w:t xml:space="preserve"> </w:t>
            </w:r>
            <w:r>
              <w:t>af-snit 2.1 (7)</w:t>
            </w:r>
          </w:p>
        </w:tc>
        <w:tc>
          <w:tcPr>
            <w:tcW w:w="2724" w:type="dxa"/>
          </w:tcPr>
          <w:p w14:paraId="360ED411" w14:textId="77777777" w:rsidR="007C5CAC" w:rsidRDefault="007C5CAC" w:rsidP="00085EB3">
            <w:pPr>
              <w:pStyle w:val="TableParagraph"/>
              <w:spacing w:before="2" w:line="276" w:lineRule="auto"/>
              <w:ind w:left="108"/>
            </w:pPr>
            <w:r>
              <w:t xml:space="preserve">Eleven skal kunne </w:t>
            </w:r>
            <w:r>
              <w:rPr>
                <w:b/>
              </w:rPr>
              <w:t>an-vende</w:t>
            </w:r>
            <w:r>
              <w:rPr>
                <w:b/>
                <w:spacing w:val="-16"/>
              </w:rPr>
              <w:t xml:space="preserve"> </w:t>
            </w:r>
            <w:r>
              <w:t>fagindholdet</w:t>
            </w:r>
            <w:r>
              <w:rPr>
                <w:spacing w:val="-15"/>
              </w:rPr>
              <w:t xml:space="preserve"> </w:t>
            </w:r>
            <w:r>
              <w:t>(alsi-digt færdighedsniveau)</w:t>
            </w:r>
          </w:p>
        </w:tc>
        <w:tc>
          <w:tcPr>
            <w:tcW w:w="2170" w:type="dxa"/>
            <w:vMerge/>
            <w:tcBorders>
              <w:top w:val="nil"/>
            </w:tcBorders>
          </w:tcPr>
          <w:p w14:paraId="71EA684A" w14:textId="77777777" w:rsidR="007C5CAC" w:rsidRDefault="007C5CAC" w:rsidP="00085EB3">
            <w:pPr>
              <w:rPr>
                <w:sz w:val="2"/>
                <w:szCs w:val="2"/>
              </w:rPr>
            </w:pPr>
          </w:p>
        </w:tc>
        <w:tc>
          <w:tcPr>
            <w:tcW w:w="2350" w:type="dxa"/>
            <w:vMerge/>
            <w:tcBorders>
              <w:top w:val="nil"/>
            </w:tcBorders>
          </w:tcPr>
          <w:p w14:paraId="48AFD019" w14:textId="77777777" w:rsidR="007C5CAC" w:rsidRDefault="007C5CAC" w:rsidP="00085EB3">
            <w:pPr>
              <w:rPr>
                <w:sz w:val="2"/>
                <w:szCs w:val="2"/>
              </w:rPr>
            </w:pPr>
          </w:p>
        </w:tc>
        <w:tc>
          <w:tcPr>
            <w:tcW w:w="2347" w:type="dxa"/>
            <w:vMerge/>
            <w:tcBorders>
              <w:top w:val="nil"/>
            </w:tcBorders>
          </w:tcPr>
          <w:p w14:paraId="1BCF3A9B" w14:textId="77777777" w:rsidR="007C5CAC" w:rsidRDefault="007C5CAC" w:rsidP="00085EB3">
            <w:pPr>
              <w:rPr>
                <w:sz w:val="2"/>
                <w:szCs w:val="2"/>
              </w:rPr>
            </w:pPr>
          </w:p>
        </w:tc>
      </w:tr>
      <w:tr w:rsidR="007C5CAC" w14:paraId="0E0F5824" w14:textId="77777777" w:rsidTr="00085EB3">
        <w:trPr>
          <w:trHeight w:val="458"/>
        </w:trPr>
        <w:tc>
          <w:tcPr>
            <w:tcW w:w="13767" w:type="dxa"/>
            <w:gridSpan w:val="6"/>
            <w:shd w:val="clear" w:color="auto" w:fill="DAEDF3"/>
          </w:tcPr>
          <w:p w14:paraId="69AF885D" w14:textId="2C2017FB" w:rsidR="007C5CAC" w:rsidRDefault="007C5CAC" w:rsidP="00085EB3">
            <w:pPr>
              <w:pStyle w:val="TableParagraph"/>
              <w:ind w:left="12"/>
              <w:jc w:val="center"/>
              <w:rPr>
                <w:b/>
              </w:rPr>
            </w:pPr>
            <w:r>
              <w:rPr>
                <w:b/>
              </w:rPr>
              <w:t>Erhvervsinformatik</w:t>
            </w:r>
            <w:r>
              <w:rPr>
                <w:b/>
                <w:spacing w:val="-6"/>
              </w:rPr>
              <w:t xml:space="preserve"> </w:t>
            </w:r>
            <w:r>
              <w:rPr>
                <w:b/>
              </w:rPr>
              <w:t>niveau</w:t>
            </w:r>
            <w:r>
              <w:rPr>
                <w:b/>
                <w:spacing w:val="-4"/>
              </w:rPr>
              <w:t xml:space="preserve"> </w:t>
            </w:r>
            <w:r>
              <w:rPr>
                <w:b/>
              </w:rPr>
              <w:t>C</w:t>
            </w:r>
            <w:r>
              <w:rPr>
                <w:b/>
                <w:spacing w:val="-4"/>
              </w:rPr>
              <w:t xml:space="preserve"> </w:t>
            </w:r>
            <w:r>
              <w:rPr>
                <w:b/>
              </w:rPr>
              <w:t>–</w:t>
            </w:r>
            <w:r>
              <w:rPr>
                <w:b/>
                <w:spacing w:val="-4"/>
              </w:rPr>
              <w:t xml:space="preserve"> </w:t>
            </w:r>
            <w:r>
              <w:rPr>
                <w:b/>
              </w:rPr>
              <w:t>eud</w:t>
            </w:r>
            <w:r>
              <w:rPr>
                <w:b/>
                <w:spacing w:val="-5"/>
              </w:rPr>
              <w:t xml:space="preserve"> </w:t>
            </w:r>
            <w:r>
              <w:rPr>
                <w:b/>
              </w:rPr>
              <w:t>og</w:t>
            </w:r>
            <w:r>
              <w:rPr>
                <w:b/>
                <w:spacing w:val="-5"/>
              </w:rPr>
              <w:t xml:space="preserve"> </w:t>
            </w:r>
            <w:r>
              <w:rPr>
                <w:b/>
              </w:rPr>
              <w:t>eux</w:t>
            </w:r>
            <w:r>
              <w:rPr>
                <w:b/>
                <w:spacing w:val="-3"/>
              </w:rPr>
              <w:t xml:space="preserve"> </w:t>
            </w:r>
            <w:hyperlink r:id="rId26" w:anchor="id839e26be-1b8c-461c-b622-b577b8628c0a" w:history="1">
              <w:r w:rsidR="00651575" w:rsidRPr="00651575">
                <w:rPr>
                  <w:rStyle w:val="Hyperlink"/>
                  <w:b/>
                  <w:spacing w:val="-3"/>
                </w:rPr>
                <w:t>Bilag 6</w:t>
              </w:r>
            </w:hyperlink>
          </w:p>
        </w:tc>
      </w:tr>
      <w:tr w:rsidR="007C5CAC" w14:paraId="36EEA572" w14:textId="77777777" w:rsidTr="00085EB3">
        <w:trPr>
          <w:trHeight w:val="1127"/>
        </w:trPr>
        <w:tc>
          <w:tcPr>
            <w:tcW w:w="2311" w:type="dxa"/>
          </w:tcPr>
          <w:p w14:paraId="7DB51652" w14:textId="77777777" w:rsidR="007C5CAC" w:rsidRDefault="007C5CAC" w:rsidP="00085EB3">
            <w:pPr>
              <w:pStyle w:val="TableParagraph"/>
              <w:spacing w:line="276" w:lineRule="auto"/>
              <w:rPr>
                <w:b/>
              </w:rPr>
            </w:pPr>
            <w:r>
              <w:rPr>
                <w:b/>
              </w:rPr>
              <w:t>Digital</w:t>
            </w:r>
            <w:r>
              <w:rPr>
                <w:b/>
                <w:spacing w:val="-16"/>
              </w:rPr>
              <w:t xml:space="preserve"> </w:t>
            </w:r>
            <w:r>
              <w:rPr>
                <w:b/>
              </w:rPr>
              <w:t>myndiggø-</w:t>
            </w:r>
            <w:r>
              <w:rPr>
                <w:b/>
                <w:spacing w:val="-2"/>
              </w:rPr>
              <w:t>relse</w:t>
            </w:r>
          </w:p>
        </w:tc>
        <w:tc>
          <w:tcPr>
            <w:tcW w:w="1865" w:type="dxa"/>
          </w:tcPr>
          <w:p w14:paraId="27263F4D" w14:textId="77777777" w:rsidR="007C5CAC" w:rsidRDefault="007C5CAC" w:rsidP="00085EB3">
            <w:pPr>
              <w:pStyle w:val="TableParagraph"/>
              <w:spacing w:line="276" w:lineRule="auto"/>
            </w:pPr>
            <w:r>
              <w:t>Fagbilagets</w:t>
            </w:r>
            <w:r>
              <w:rPr>
                <w:spacing w:val="-16"/>
              </w:rPr>
              <w:t xml:space="preserve"> </w:t>
            </w:r>
            <w:r>
              <w:t>af-snit 2.1 (1-3)</w:t>
            </w:r>
          </w:p>
        </w:tc>
        <w:tc>
          <w:tcPr>
            <w:tcW w:w="2724" w:type="dxa"/>
          </w:tcPr>
          <w:p w14:paraId="01573C07" w14:textId="77777777" w:rsidR="007C5CAC" w:rsidRDefault="007C5CAC" w:rsidP="00085EB3">
            <w:pPr>
              <w:pStyle w:val="TableParagraph"/>
              <w:ind w:left="108"/>
              <w:rPr>
                <w:b/>
              </w:rPr>
            </w:pPr>
            <w:r>
              <w:t>Eleven</w:t>
            </w:r>
            <w:r>
              <w:rPr>
                <w:spacing w:val="-3"/>
              </w:rPr>
              <w:t xml:space="preserve"> </w:t>
            </w:r>
            <w:r>
              <w:t>skal</w:t>
            </w:r>
            <w:r>
              <w:rPr>
                <w:spacing w:val="-3"/>
              </w:rPr>
              <w:t xml:space="preserve"> </w:t>
            </w:r>
            <w:r>
              <w:t>kunne</w:t>
            </w:r>
            <w:r>
              <w:rPr>
                <w:spacing w:val="-2"/>
              </w:rPr>
              <w:t xml:space="preserve"> </w:t>
            </w:r>
            <w:r>
              <w:rPr>
                <w:b/>
                <w:spacing w:val="-2"/>
              </w:rPr>
              <w:t>handle</w:t>
            </w:r>
          </w:p>
          <w:p w14:paraId="0AA67DDC" w14:textId="77777777" w:rsidR="007C5CAC" w:rsidRDefault="007C5CAC" w:rsidP="00085EB3">
            <w:pPr>
              <w:pStyle w:val="TableParagraph"/>
              <w:spacing w:before="43"/>
              <w:ind w:left="108"/>
              <w:rPr>
                <w:b/>
              </w:rPr>
            </w:pPr>
            <w:r>
              <w:t>(1),</w:t>
            </w:r>
            <w:r>
              <w:rPr>
                <w:spacing w:val="-7"/>
              </w:rPr>
              <w:t xml:space="preserve"> </w:t>
            </w:r>
            <w:r>
              <w:rPr>
                <w:b/>
              </w:rPr>
              <w:t>redegøre</w:t>
            </w:r>
            <w:r>
              <w:rPr>
                <w:b/>
                <w:spacing w:val="-2"/>
              </w:rPr>
              <w:t xml:space="preserve"> </w:t>
            </w:r>
            <w:r>
              <w:t>(2)</w:t>
            </w:r>
            <w:r>
              <w:rPr>
                <w:spacing w:val="-2"/>
              </w:rPr>
              <w:t xml:space="preserve"> </w:t>
            </w:r>
            <w:r>
              <w:t>og</w:t>
            </w:r>
            <w:r>
              <w:rPr>
                <w:spacing w:val="-5"/>
              </w:rPr>
              <w:t xml:space="preserve"> </w:t>
            </w:r>
            <w:r>
              <w:rPr>
                <w:b/>
                <w:spacing w:val="-4"/>
              </w:rPr>
              <w:t>ana-</w:t>
            </w:r>
          </w:p>
          <w:p w14:paraId="303725EF" w14:textId="77777777" w:rsidR="007C5CAC" w:rsidRDefault="007C5CAC" w:rsidP="00085EB3">
            <w:pPr>
              <w:pStyle w:val="TableParagraph"/>
              <w:spacing w:before="43"/>
              <w:ind w:left="108"/>
            </w:pPr>
            <w:r>
              <w:rPr>
                <w:b/>
              </w:rPr>
              <w:t>lysere</w:t>
            </w:r>
            <w:r>
              <w:rPr>
                <w:b/>
                <w:spacing w:val="-6"/>
              </w:rPr>
              <w:t xml:space="preserve"> </w:t>
            </w:r>
            <w:r>
              <w:t>(3)</w:t>
            </w:r>
            <w:r>
              <w:rPr>
                <w:spacing w:val="-3"/>
              </w:rPr>
              <w:t xml:space="preserve"> </w:t>
            </w:r>
            <w:r>
              <w:rPr>
                <w:spacing w:val="-2"/>
              </w:rPr>
              <w:t>fagindholdet</w:t>
            </w:r>
          </w:p>
        </w:tc>
        <w:tc>
          <w:tcPr>
            <w:tcW w:w="2170" w:type="dxa"/>
            <w:vMerge w:val="restart"/>
          </w:tcPr>
          <w:p w14:paraId="4EB70BF7" w14:textId="77777777" w:rsidR="007C5CAC" w:rsidRDefault="007C5CAC" w:rsidP="00085EB3">
            <w:pPr>
              <w:pStyle w:val="TableParagraph"/>
              <w:ind w:left="0"/>
            </w:pPr>
          </w:p>
          <w:p w14:paraId="5F52E586" w14:textId="77777777" w:rsidR="007C5CAC" w:rsidRDefault="007C5CAC" w:rsidP="00085EB3">
            <w:pPr>
              <w:pStyle w:val="TableParagraph"/>
              <w:ind w:left="0"/>
            </w:pPr>
          </w:p>
          <w:p w14:paraId="0A3C1F4C" w14:textId="77777777" w:rsidR="007C5CAC" w:rsidRDefault="007C5CAC" w:rsidP="00085EB3">
            <w:pPr>
              <w:pStyle w:val="TableParagraph"/>
              <w:ind w:left="0"/>
            </w:pPr>
          </w:p>
          <w:p w14:paraId="3F896360" w14:textId="77777777" w:rsidR="007C5CAC" w:rsidRDefault="007C5CAC" w:rsidP="00085EB3">
            <w:pPr>
              <w:pStyle w:val="TableParagraph"/>
              <w:ind w:left="0"/>
            </w:pPr>
          </w:p>
          <w:p w14:paraId="14B63FA1" w14:textId="77777777" w:rsidR="007C5CAC" w:rsidRDefault="007C5CAC" w:rsidP="00085EB3">
            <w:pPr>
              <w:pStyle w:val="TableParagraph"/>
              <w:spacing w:before="180"/>
              <w:ind w:left="0"/>
            </w:pPr>
          </w:p>
          <w:p w14:paraId="2EB3D097" w14:textId="77777777" w:rsidR="007C5CAC" w:rsidRDefault="007C5CAC" w:rsidP="00085EB3">
            <w:pPr>
              <w:pStyle w:val="TableParagraph"/>
              <w:spacing w:before="1" w:line="276" w:lineRule="auto"/>
              <w:ind w:left="108"/>
            </w:pPr>
            <w:r>
              <w:t>Kernestof</w:t>
            </w:r>
            <w:r>
              <w:rPr>
                <w:spacing w:val="-16"/>
              </w:rPr>
              <w:t xml:space="preserve"> </w:t>
            </w:r>
            <w:r>
              <w:t>-</w:t>
            </w:r>
            <w:r>
              <w:rPr>
                <w:spacing w:val="-15"/>
              </w:rPr>
              <w:t xml:space="preserve"> </w:t>
            </w:r>
            <w:r>
              <w:t>fagbila-gets afsnit 2.2</w:t>
            </w:r>
          </w:p>
        </w:tc>
        <w:tc>
          <w:tcPr>
            <w:tcW w:w="2350" w:type="dxa"/>
            <w:vMerge w:val="restart"/>
            <w:textDirection w:val="btLr"/>
          </w:tcPr>
          <w:p w14:paraId="4356072C" w14:textId="77777777" w:rsidR="007C5CAC" w:rsidRDefault="007C5CAC" w:rsidP="00085EB3">
            <w:pPr>
              <w:pStyle w:val="TableParagraph"/>
              <w:ind w:left="0"/>
            </w:pPr>
          </w:p>
          <w:p w14:paraId="565E066A" w14:textId="77777777" w:rsidR="007C5CAC" w:rsidRDefault="007C5CAC" w:rsidP="00085EB3">
            <w:pPr>
              <w:pStyle w:val="TableParagraph"/>
              <w:ind w:left="0"/>
            </w:pPr>
          </w:p>
          <w:p w14:paraId="7028EBC5" w14:textId="77777777" w:rsidR="007C5CAC" w:rsidRDefault="007C5CAC" w:rsidP="00085EB3">
            <w:pPr>
              <w:pStyle w:val="TableParagraph"/>
              <w:spacing w:before="68"/>
              <w:ind w:left="0"/>
            </w:pPr>
          </w:p>
          <w:p w14:paraId="6CE9C78B" w14:textId="77777777" w:rsidR="007C5CAC" w:rsidRDefault="007C5CAC" w:rsidP="00085EB3">
            <w:pPr>
              <w:pStyle w:val="TableParagraph"/>
              <w:ind w:left="431"/>
            </w:pPr>
            <w:r>
              <w:t>Under</w:t>
            </w:r>
            <w:r>
              <w:rPr>
                <w:spacing w:val="-4"/>
              </w:rPr>
              <w:t xml:space="preserve"> </w:t>
            </w:r>
            <w:r>
              <w:t>udarbejdelse</w:t>
            </w:r>
            <w:r>
              <w:rPr>
                <w:spacing w:val="-5"/>
              </w:rPr>
              <w:t xml:space="preserve"> </w:t>
            </w:r>
            <w:r>
              <w:t>i</w:t>
            </w:r>
            <w:r>
              <w:rPr>
                <w:spacing w:val="-4"/>
              </w:rPr>
              <w:t xml:space="preserve"> </w:t>
            </w:r>
            <w:r>
              <w:rPr>
                <w:spacing w:val="-2"/>
              </w:rPr>
              <w:t>faggruppen</w:t>
            </w:r>
          </w:p>
        </w:tc>
        <w:tc>
          <w:tcPr>
            <w:tcW w:w="2347" w:type="dxa"/>
            <w:vMerge w:val="restart"/>
            <w:textDirection w:val="btLr"/>
          </w:tcPr>
          <w:p w14:paraId="5F991DC0" w14:textId="77777777" w:rsidR="007C5CAC" w:rsidRDefault="007C5CAC" w:rsidP="00085EB3">
            <w:pPr>
              <w:pStyle w:val="TableParagraph"/>
              <w:ind w:left="0"/>
            </w:pPr>
          </w:p>
          <w:p w14:paraId="10172B24" w14:textId="77777777" w:rsidR="007C5CAC" w:rsidRDefault="007C5CAC" w:rsidP="00085EB3">
            <w:pPr>
              <w:pStyle w:val="TableParagraph"/>
              <w:ind w:left="0"/>
            </w:pPr>
          </w:p>
          <w:p w14:paraId="63DEB621" w14:textId="77777777" w:rsidR="007C5CAC" w:rsidRDefault="007C5CAC" w:rsidP="00085EB3">
            <w:pPr>
              <w:pStyle w:val="TableParagraph"/>
              <w:spacing w:before="68"/>
              <w:ind w:left="0"/>
            </w:pPr>
          </w:p>
          <w:p w14:paraId="71FDF6B6" w14:textId="77777777" w:rsidR="007C5CAC" w:rsidRDefault="007C5CAC" w:rsidP="00085EB3">
            <w:pPr>
              <w:pStyle w:val="TableParagraph"/>
              <w:ind w:left="431"/>
            </w:pPr>
            <w:r>
              <w:t>Under</w:t>
            </w:r>
            <w:r>
              <w:rPr>
                <w:spacing w:val="-4"/>
              </w:rPr>
              <w:t xml:space="preserve"> </w:t>
            </w:r>
            <w:r>
              <w:t>udarbejdelse</w:t>
            </w:r>
            <w:r>
              <w:rPr>
                <w:spacing w:val="-5"/>
              </w:rPr>
              <w:t xml:space="preserve"> </w:t>
            </w:r>
            <w:r>
              <w:t>i</w:t>
            </w:r>
            <w:r>
              <w:rPr>
                <w:spacing w:val="-4"/>
              </w:rPr>
              <w:t xml:space="preserve"> </w:t>
            </w:r>
            <w:r>
              <w:rPr>
                <w:spacing w:val="-2"/>
              </w:rPr>
              <w:t>faggruppen</w:t>
            </w:r>
          </w:p>
        </w:tc>
      </w:tr>
      <w:tr w:rsidR="007C5CAC" w14:paraId="77A4A2B1" w14:textId="77777777" w:rsidTr="00085EB3">
        <w:trPr>
          <w:trHeight w:val="1466"/>
        </w:trPr>
        <w:tc>
          <w:tcPr>
            <w:tcW w:w="2311" w:type="dxa"/>
            <w:shd w:val="clear" w:color="auto" w:fill="DAEDF3"/>
          </w:tcPr>
          <w:p w14:paraId="7C4DCDAB" w14:textId="77777777" w:rsidR="007C5CAC" w:rsidRDefault="007C5CAC" w:rsidP="00085EB3">
            <w:pPr>
              <w:pStyle w:val="TableParagraph"/>
              <w:spacing w:line="278" w:lineRule="auto"/>
              <w:rPr>
                <w:b/>
              </w:rPr>
            </w:pPr>
            <w:r>
              <w:rPr>
                <w:b/>
              </w:rPr>
              <w:t>Erhvervsrettet</w:t>
            </w:r>
            <w:r>
              <w:rPr>
                <w:b/>
                <w:spacing w:val="-16"/>
              </w:rPr>
              <w:t xml:space="preserve"> </w:t>
            </w:r>
            <w:r>
              <w:rPr>
                <w:b/>
              </w:rPr>
              <w:t>digi-tal udvikling</w:t>
            </w:r>
          </w:p>
        </w:tc>
        <w:tc>
          <w:tcPr>
            <w:tcW w:w="1865" w:type="dxa"/>
            <w:shd w:val="clear" w:color="auto" w:fill="DAEDF3"/>
          </w:tcPr>
          <w:p w14:paraId="4FD80F5B" w14:textId="77777777" w:rsidR="007C5CAC" w:rsidRDefault="007C5CAC" w:rsidP="00085EB3">
            <w:pPr>
              <w:pStyle w:val="TableParagraph"/>
              <w:spacing w:line="278" w:lineRule="auto"/>
            </w:pPr>
            <w:r>
              <w:t>Fagbilagets</w:t>
            </w:r>
            <w:r>
              <w:rPr>
                <w:spacing w:val="-16"/>
              </w:rPr>
              <w:t xml:space="preserve"> </w:t>
            </w:r>
            <w:r>
              <w:t>af-snit 2.1 (4-5)</w:t>
            </w:r>
          </w:p>
        </w:tc>
        <w:tc>
          <w:tcPr>
            <w:tcW w:w="2724" w:type="dxa"/>
            <w:shd w:val="clear" w:color="auto" w:fill="DAEDF3"/>
          </w:tcPr>
          <w:p w14:paraId="2ED2082D" w14:textId="77777777" w:rsidR="007C5CAC" w:rsidRDefault="007C5CAC" w:rsidP="00085EB3">
            <w:pPr>
              <w:pStyle w:val="TableParagraph"/>
              <w:spacing w:line="278" w:lineRule="auto"/>
              <w:ind w:left="108"/>
            </w:pPr>
            <w:r>
              <w:t>Eleven</w:t>
            </w:r>
            <w:r>
              <w:rPr>
                <w:spacing w:val="-6"/>
              </w:rPr>
              <w:t xml:space="preserve"> </w:t>
            </w:r>
            <w:r>
              <w:t>skal</w:t>
            </w:r>
            <w:r>
              <w:rPr>
                <w:spacing w:val="-6"/>
              </w:rPr>
              <w:t xml:space="preserve"> </w:t>
            </w:r>
            <w:r>
              <w:t>kunne</w:t>
            </w:r>
            <w:r>
              <w:rPr>
                <w:spacing w:val="-6"/>
              </w:rPr>
              <w:t xml:space="preserve"> </w:t>
            </w:r>
            <w:r>
              <w:rPr>
                <w:b/>
              </w:rPr>
              <w:t>rede-signe</w:t>
            </w:r>
            <w:r>
              <w:rPr>
                <w:b/>
                <w:spacing w:val="-3"/>
              </w:rPr>
              <w:t xml:space="preserve"> </w:t>
            </w:r>
            <w:r>
              <w:t>et</w:t>
            </w:r>
            <w:r>
              <w:rPr>
                <w:spacing w:val="-3"/>
              </w:rPr>
              <w:t xml:space="preserve"> </w:t>
            </w:r>
            <w:r>
              <w:t>digitalt</w:t>
            </w:r>
            <w:r>
              <w:rPr>
                <w:spacing w:val="-3"/>
              </w:rPr>
              <w:t xml:space="preserve"> </w:t>
            </w:r>
            <w:r>
              <w:rPr>
                <w:spacing w:val="-2"/>
              </w:rPr>
              <w:t>artefakt</w:t>
            </w:r>
          </w:p>
          <w:p w14:paraId="4A907253" w14:textId="77777777" w:rsidR="007C5CAC" w:rsidRDefault="007C5CAC" w:rsidP="00085EB3">
            <w:pPr>
              <w:pStyle w:val="TableParagraph"/>
              <w:spacing w:line="276" w:lineRule="auto"/>
              <w:ind w:left="108"/>
            </w:pPr>
            <w:r>
              <w:t>(4)</w:t>
            </w:r>
            <w:r>
              <w:rPr>
                <w:spacing w:val="-11"/>
              </w:rPr>
              <w:t xml:space="preserve"> </w:t>
            </w:r>
            <w:r>
              <w:t>og</w:t>
            </w:r>
            <w:r>
              <w:rPr>
                <w:spacing w:val="-14"/>
              </w:rPr>
              <w:t xml:space="preserve"> </w:t>
            </w:r>
            <w:r>
              <w:rPr>
                <w:b/>
              </w:rPr>
              <w:t>udføre</w:t>
            </w:r>
            <w:r>
              <w:rPr>
                <w:b/>
                <w:spacing w:val="-12"/>
              </w:rPr>
              <w:t xml:space="preserve"> </w:t>
            </w:r>
            <w:r>
              <w:t>iterative designprocesser (5)</w:t>
            </w:r>
          </w:p>
        </w:tc>
        <w:tc>
          <w:tcPr>
            <w:tcW w:w="2170" w:type="dxa"/>
            <w:vMerge/>
            <w:tcBorders>
              <w:top w:val="nil"/>
            </w:tcBorders>
          </w:tcPr>
          <w:p w14:paraId="227EBB09" w14:textId="77777777" w:rsidR="007C5CAC" w:rsidRDefault="007C5CAC" w:rsidP="00085EB3">
            <w:pPr>
              <w:rPr>
                <w:sz w:val="2"/>
                <w:szCs w:val="2"/>
              </w:rPr>
            </w:pPr>
          </w:p>
        </w:tc>
        <w:tc>
          <w:tcPr>
            <w:tcW w:w="2350" w:type="dxa"/>
            <w:vMerge/>
            <w:tcBorders>
              <w:top w:val="nil"/>
            </w:tcBorders>
            <w:textDirection w:val="btLr"/>
          </w:tcPr>
          <w:p w14:paraId="72DA1CC9" w14:textId="77777777" w:rsidR="007C5CAC" w:rsidRDefault="007C5CAC" w:rsidP="00085EB3">
            <w:pPr>
              <w:rPr>
                <w:sz w:val="2"/>
                <w:szCs w:val="2"/>
              </w:rPr>
            </w:pPr>
          </w:p>
        </w:tc>
        <w:tc>
          <w:tcPr>
            <w:tcW w:w="2347" w:type="dxa"/>
            <w:vMerge/>
            <w:tcBorders>
              <w:top w:val="nil"/>
            </w:tcBorders>
            <w:textDirection w:val="btLr"/>
          </w:tcPr>
          <w:p w14:paraId="348F4707" w14:textId="77777777" w:rsidR="007C5CAC" w:rsidRDefault="007C5CAC" w:rsidP="00085EB3">
            <w:pPr>
              <w:rPr>
                <w:sz w:val="2"/>
                <w:szCs w:val="2"/>
              </w:rPr>
            </w:pPr>
          </w:p>
        </w:tc>
      </w:tr>
      <w:tr w:rsidR="007C5CAC" w14:paraId="6D46D959" w14:textId="77777777" w:rsidTr="00085EB3">
        <w:trPr>
          <w:trHeight w:val="1465"/>
        </w:trPr>
        <w:tc>
          <w:tcPr>
            <w:tcW w:w="2311" w:type="dxa"/>
          </w:tcPr>
          <w:p w14:paraId="020267A0" w14:textId="77777777" w:rsidR="007C5CAC" w:rsidRDefault="007C5CAC" w:rsidP="00085EB3">
            <w:pPr>
              <w:pStyle w:val="TableParagraph"/>
              <w:spacing w:before="2" w:line="276" w:lineRule="auto"/>
              <w:rPr>
                <w:b/>
              </w:rPr>
            </w:pPr>
            <w:r>
              <w:rPr>
                <w:b/>
              </w:rPr>
              <w:t>Teknologisk hand-leevne</w:t>
            </w:r>
            <w:r>
              <w:rPr>
                <w:b/>
                <w:spacing w:val="-16"/>
              </w:rPr>
              <w:t xml:space="preserve"> </w:t>
            </w:r>
            <w:r>
              <w:rPr>
                <w:b/>
              </w:rPr>
              <w:t>og</w:t>
            </w:r>
            <w:r>
              <w:rPr>
                <w:b/>
                <w:spacing w:val="-15"/>
              </w:rPr>
              <w:t xml:space="preserve"> </w:t>
            </w:r>
            <w:r>
              <w:rPr>
                <w:b/>
              </w:rPr>
              <w:t>computa-tional tankegang</w:t>
            </w:r>
          </w:p>
        </w:tc>
        <w:tc>
          <w:tcPr>
            <w:tcW w:w="1865" w:type="dxa"/>
          </w:tcPr>
          <w:p w14:paraId="314E1A66" w14:textId="77777777" w:rsidR="007C5CAC" w:rsidRDefault="007C5CAC" w:rsidP="00085EB3">
            <w:pPr>
              <w:pStyle w:val="TableParagraph"/>
              <w:spacing w:before="2" w:line="276" w:lineRule="auto"/>
            </w:pPr>
            <w:r>
              <w:t>Fagbilagets</w:t>
            </w:r>
            <w:r>
              <w:rPr>
                <w:spacing w:val="-16"/>
              </w:rPr>
              <w:t xml:space="preserve"> </w:t>
            </w:r>
            <w:r>
              <w:t>af-snit 2.1 (6-9)</w:t>
            </w:r>
          </w:p>
        </w:tc>
        <w:tc>
          <w:tcPr>
            <w:tcW w:w="2724" w:type="dxa"/>
          </w:tcPr>
          <w:p w14:paraId="1C579A85" w14:textId="77777777" w:rsidR="007C5CAC" w:rsidRDefault="007C5CAC" w:rsidP="00085EB3">
            <w:pPr>
              <w:pStyle w:val="TableParagraph"/>
              <w:spacing w:before="2" w:line="276" w:lineRule="auto"/>
              <w:ind w:left="108"/>
              <w:rPr>
                <w:b/>
              </w:rPr>
            </w:pPr>
            <w:r>
              <w:t xml:space="preserve">Eleven skal kunne </w:t>
            </w:r>
            <w:r>
              <w:rPr>
                <w:b/>
              </w:rPr>
              <w:t>an-vende</w:t>
            </w:r>
            <w:r>
              <w:rPr>
                <w:b/>
                <w:spacing w:val="-7"/>
              </w:rPr>
              <w:t xml:space="preserve"> </w:t>
            </w:r>
            <w:r>
              <w:t>(6</w:t>
            </w:r>
            <w:r>
              <w:rPr>
                <w:spacing w:val="-7"/>
              </w:rPr>
              <w:t xml:space="preserve"> </w:t>
            </w:r>
            <w:r>
              <w:t>og</w:t>
            </w:r>
            <w:r>
              <w:rPr>
                <w:spacing w:val="-8"/>
              </w:rPr>
              <w:t xml:space="preserve"> </w:t>
            </w:r>
            <w:r>
              <w:t>7)</w:t>
            </w:r>
            <w:r>
              <w:rPr>
                <w:spacing w:val="-7"/>
              </w:rPr>
              <w:t xml:space="preserve"> </w:t>
            </w:r>
            <w:r>
              <w:t>og</w:t>
            </w:r>
            <w:r>
              <w:rPr>
                <w:spacing w:val="-8"/>
              </w:rPr>
              <w:t xml:space="preserve"> </w:t>
            </w:r>
            <w:r>
              <w:rPr>
                <w:b/>
              </w:rPr>
              <w:t>rede-</w:t>
            </w:r>
          </w:p>
          <w:p w14:paraId="67CF942A" w14:textId="77777777" w:rsidR="007C5CAC" w:rsidRDefault="007C5CAC" w:rsidP="00085EB3">
            <w:pPr>
              <w:pStyle w:val="TableParagraph"/>
              <w:spacing w:line="276" w:lineRule="auto"/>
              <w:ind w:left="108"/>
            </w:pPr>
            <w:r>
              <w:rPr>
                <w:b/>
              </w:rPr>
              <w:t>gøre</w:t>
            </w:r>
            <w:r>
              <w:rPr>
                <w:b/>
                <w:spacing w:val="40"/>
              </w:rPr>
              <w:t xml:space="preserve"> </w:t>
            </w:r>
            <w:r>
              <w:t>(8</w:t>
            </w:r>
            <w:r>
              <w:rPr>
                <w:spacing w:val="-6"/>
              </w:rPr>
              <w:t xml:space="preserve"> </w:t>
            </w:r>
            <w:r>
              <w:t>og</w:t>
            </w:r>
            <w:r>
              <w:rPr>
                <w:spacing w:val="-7"/>
              </w:rPr>
              <w:t xml:space="preserve"> </w:t>
            </w:r>
            <w:r>
              <w:t>9)</w:t>
            </w:r>
            <w:r>
              <w:rPr>
                <w:spacing w:val="-6"/>
              </w:rPr>
              <w:t xml:space="preserve"> </w:t>
            </w:r>
            <w:r>
              <w:t>for</w:t>
            </w:r>
            <w:r>
              <w:rPr>
                <w:spacing w:val="-8"/>
              </w:rPr>
              <w:t xml:space="preserve"> </w:t>
            </w:r>
            <w:r>
              <w:t>fagind-</w:t>
            </w:r>
            <w:r>
              <w:rPr>
                <w:spacing w:val="-2"/>
              </w:rPr>
              <w:t>holdet</w:t>
            </w:r>
          </w:p>
        </w:tc>
        <w:tc>
          <w:tcPr>
            <w:tcW w:w="2170" w:type="dxa"/>
            <w:vMerge/>
            <w:tcBorders>
              <w:top w:val="nil"/>
            </w:tcBorders>
          </w:tcPr>
          <w:p w14:paraId="217403C6" w14:textId="77777777" w:rsidR="007C5CAC" w:rsidRDefault="007C5CAC" w:rsidP="00085EB3">
            <w:pPr>
              <w:rPr>
                <w:sz w:val="2"/>
                <w:szCs w:val="2"/>
              </w:rPr>
            </w:pPr>
          </w:p>
        </w:tc>
        <w:tc>
          <w:tcPr>
            <w:tcW w:w="2350" w:type="dxa"/>
            <w:vMerge/>
            <w:tcBorders>
              <w:top w:val="nil"/>
            </w:tcBorders>
            <w:textDirection w:val="btLr"/>
          </w:tcPr>
          <w:p w14:paraId="7AC187B6" w14:textId="77777777" w:rsidR="007C5CAC" w:rsidRDefault="007C5CAC" w:rsidP="00085EB3">
            <w:pPr>
              <w:rPr>
                <w:sz w:val="2"/>
                <w:szCs w:val="2"/>
              </w:rPr>
            </w:pPr>
          </w:p>
        </w:tc>
        <w:tc>
          <w:tcPr>
            <w:tcW w:w="2347" w:type="dxa"/>
            <w:vMerge/>
            <w:tcBorders>
              <w:top w:val="nil"/>
            </w:tcBorders>
            <w:textDirection w:val="btLr"/>
          </w:tcPr>
          <w:p w14:paraId="6D804794" w14:textId="77777777" w:rsidR="007C5CAC" w:rsidRDefault="007C5CAC" w:rsidP="00085EB3">
            <w:pPr>
              <w:rPr>
                <w:sz w:val="2"/>
                <w:szCs w:val="2"/>
              </w:rPr>
            </w:pPr>
          </w:p>
        </w:tc>
      </w:tr>
      <w:tr w:rsidR="007C5CAC" w14:paraId="595571AD" w14:textId="77777777" w:rsidTr="00085EB3">
        <w:trPr>
          <w:trHeight w:val="458"/>
        </w:trPr>
        <w:tc>
          <w:tcPr>
            <w:tcW w:w="13767" w:type="dxa"/>
            <w:gridSpan w:val="6"/>
            <w:shd w:val="clear" w:color="auto" w:fill="DAEDF3"/>
          </w:tcPr>
          <w:p w14:paraId="520D0A6A" w14:textId="7519ABF1" w:rsidR="007C5CAC" w:rsidRDefault="007C5CAC" w:rsidP="00085EB3">
            <w:pPr>
              <w:pStyle w:val="TableParagraph"/>
              <w:spacing w:before="2"/>
              <w:ind w:left="12"/>
              <w:jc w:val="center"/>
              <w:rPr>
                <w:b/>
              </w:rPr>
            </w:pPr>
            <w:r>
              <w:rPr>
                <w:b/>
              </w:rPr>
              <w:t>Virksomhedsøkonomi</w:t>
            </w:r>
            <w:r>
              <w:rPr>
                <w:b/>
                <w:spacing w:val="-7"/>
              </w:rPr>
              <w:t xml:space="preserve"> </w:t>
            </w:r>
            <w:r>
              <w:rPr>
                <w:b/>
              </w:rPr>
              <w:t>niveau</w:t>
            </w:r>
            <w:r>
              <w:rPr>
                <w:b/>
                <w:spacing w:val="-3"/>
              </w:rPr>
              <w:t xml:space="preserve"> </w:t>
            </w:r>
            <w:r>
              <w:rPr>
                <w:b/>
              </w:rPr>
              <w:t>C</w:t>
            </w:r>
            <w:r>
              <w:rPr>
                <w:b/>
                <w:spacing w:val="-5"/>
              </w:rPr>
              <w:t xml:space="preserve"> </w:t>
            </w:r>
            <w:r>
              <w:rPr>
                <w:b/>
              </w:rPr>
              <w:t>–</w:t>
            </w:r>
            <w:r>
              <w:rPr>
                <w:b/>
                <w:spacing w:val="-3"/>
              </w:rPr>
              <w:t xml:space="preserve"> </w:t>
            </w:r>
            <w:r>
              <w:rPr>
                <w:b/>
              </w:rPr>
              <w:t>eud</w:t>
            </w:r>
            <w:r>
              <w:rPr>
                <w:b/>
                <w:spacing w:val="-4"/>
              </w:rPr>
              <w:t xml:space="preserve"> </w:t>
            </w:r>
            <w:r>
              <w:rPr>
                <w:b/>
              </w:rPr>
              <w:t>og</w:t>
            </w:r>
            <w:r>
              <w:rPr>
                <w:b/>
                <w:spacing w:val="-4"/>
              </w:rPr>
              <w:t xml:space="preserve"> </w:t>
            </w:r>
            <w:r>
              <w:rPr>
                <w:b/>
              </w:rPr>
              <w:t>eux</w:t>
            </w:r>
            <w:r>
              <w:rPr>
                <w:b/>
                <w:spacing w:val="-3"/>
              </w:rPr>
              <w:t xml:space="preserve"> </w:t>
            </w:r>
            <w:hyperlink r:id="rId27" w:anchor="id839e26be-1b8c-461c-b622-b577b8628c0a" w:history="1">
              <w:r w:rsidR="00651575" w:rsidRPr="00651575">
                <w:rPr>
                  <w:rStyle w:val="Hyperlink"/>
                  <w:b/>
                  <w:spacing w:val="-3"/>
                </w:rPr>
                <w:t>Bilag 18</w:t>
              </w:r>
            </w:hyperlink>
          </w:p>
        </w:tc>
      </w:tr>
      <w:tr w:rsidR="007C5CAC" w14:paraId="16BBCC71" w14:textId="77777777" w:rsidTr="00085EB3">
        <w:trPr>
          <w:trHeight w:val="1801"/>
        </w:trPr>
        <w:tc>
          <w:tcPr>
            <w:tcW w:w="2311" w:type="dxa"/>
          </w:tcPr>
          <w:p w14:paraId="3DF6ECA3" w14:textId="77777777" w:rsidR="007C5CAC" w:rsidRDefault="007C5CAC" w:rsidP="00085EB3">
            <w:pPr>
              <w:pStyle w:val="TableParagraph"/>
              <w:rPr>
                <w:b/>
              </w:rPr>
            </w:pPr>
            <w:r>
              <w:rPr>
                <w:b/>
                <w:spacing w:val="-2"/>
              </w:rPr>
              <w:t>Virksomheden</w:t>
            </w:r>
          </w:p>
        </w:tc>
        <w:tc>
          <w:tcPr>
            <w:tcW w:w="1865" w:type="dxa"/>
          </w:tcPr>
          <w:p w14:paraId="44E10D8B" w14:textId="77777777" w:rsidR="007C5CAC" w:rsidRDefault="007C5CAC" w:rsidP="00085EB3">
            <w:pPr>
              <w:pStyle w:val="TableParagraph"/>
              <w:spacing w:line="276" w:lineRule="auto"/>
            </w:pPr>
            <w:r>
              <w:t>Fagbilagets</w:t>
            </w:r>
            <w:r>
              <w:rPr>
                <w:spacing w:val="-16"/>
              </w:rPr>
              <w:t xml:space="preserve"> </w:t>
            </w:r>
            <w:r>
              <w:t>af-snit 2.1 (1-2)</w:t>
            </w:r>
          </w:p>
        </w:tc>
        <w:tc>
          <w:tcPr>
            <w:tcW w:w="2724" w:type="dxa"/>
          </w:tcPr>
          <w:p w14:paraId="08D16FA8" w14:textId="77777777" w:rsidR="007C5CAC" w:rsidRDefault="007C5CAC" w:rsidP="00085EB3">
            <w:pPr>
              <w:pStyle w:val="TableParagraph"/>
              <w:spacing w:line="276" w:lineRule="auto"/>
              <w:ind w:left="108" w:right="99"/>
            </w:pPr>
            <w:r>
              <w:t xml:space="preserve">Eleven skal kunne </w:t>
            </w:r>
            <w:r>
              <w:rPr>
                <w:b/>
              </w:rPr>
              <w:t xml:space="preserve">sam-menligne </w:t>
            </w:r>
            <w:r>
              <w:t xml:space="preserve">(1) og </w:t>
            </w:r>
            <w:r>
              <w:rPr>
                <w:b/>
              </w:rPr>
              <w:t xml:space="preserve">rede-gøre </w:t>
            </w:r>
            <w:r>
              <w:t>for fagindholdet samt</w:t>
            </w:r>
            <w:r>
              <w:rPr>
                <w:spacing w:val="-16"/>
              </w:rPr>
              <w:t xml:space="preserve"> </w:t>
            </w:r>
            <w:r>
              <w:rPr>
                <w:b/>
              </w:rPr>
              <w:t>udføre</w:t>
            </w:r>
            <w:r>
              <w:rPr>
                <w:b/>
                <w:spacing w:val="-15"/>
              </w:rPr>
              <w:t xml:space="preserve"> </w:t>
            </w:r>
            <w:r>
              <w:t xml:space="preserve">beregninger </w:t>
            </w:r>
            <w:r>
              <w:rPr>
                <w:spacing w:val="-4"/>
              </w:rPr>
              <w:t>(2)</w:t>
            </w:r>
          </w:p>
        </w:tc>
        <w:tc>
          <w:tcPr>
            <w:tcW w:w="2170" w:type="dxa"/>
          </w:tcPr>
          <w:p w14:paraId="65B5318F" w14:textId="77777777" w:rsidR="007C5CAC" w:rsidRDefault="007C5CAC" w:rsidP="00085EB3">
            <w:pPr>
              <w:pStyle w:val="TableParagraph"/>
              <w:spacing w:line="276" w:lineRule="auto"/>
              <w:ind w:left="108"/>
            </w:pPr>
            <w:r>
              <w:t>Kernestof</w:t>
            </w:r>
            <w:r>
              <w:rPr>
                <w:spacing w:val="-16"/>
              </w:rPr>
              <w:t xml:space="preserve"> </w:t>
            </w:r>
            <w:r>
              <w:t>-</w:t>
            </w:r>
            <w:r>
              <w:rPr>
                <w:spacing w:val="-15"/>
              </w:rPr>
              <w:t xml:space="preserve"> </w:t>
            </w:r>
            <w:r>
              <w:t>fagbila-gets afsnit 2.2</w:t>
            </w:r>
          </w:p>
        </w:tc>
        <w:tc>
          <w:tcPr>
            <w:tcW w:w="2350" w:type="dxa"/>
            <w:textDirection w:val="btLr"/>
          </w:tcPr>
          <w:p w14:paraId="733B1742" w14:textId="77777777" w:rsidR="007C5CAC" w:rsidRDefault="007C5CAC" w:rsidP="00085EB3">
            <w:pPr>
              <w:pStyle w:val="TableParagraph"/>
              <w:ind w:left="0"/>
            </w:pPr>
          </w:p>
          <w:p w14:paraId="3CF836CA" w14:textId="77777777" w:rsidR="007C5CAC" w:rsidRDefault="007C5CAC" w:rsidP="00085EB3">
            <w:pPr>
              <w:pStyle w:val="TableParagraph"/>
              <w:spacing w:before="17"/>
              <w:ind w:left="0"/>
            </w:pPr>
          </w:p>
          <w:p w14:paraId="195AA7F2" w14:textId="77777777" w:rsidR="007C5CAC" w:rsidRDefault="007C5CAC" w:rsidP="00085EB3">
            <w:pPr>
              <w:pStyle w:val="TableParagraph"/>
              <w:spacing w:line="283" w:lineRule="auto"/>
              <w:ind w:left="131" w:right="127" w:hanging="1"/>
              <w:jc w:val="center"/>
            </w:pPr>
            <w:r>
              <w:t>Under udarbej-delse</w:t>
            </w:r>
            <w:r>
              <w:rPr>
                <w:spacing w:val="-16"/>
              </w:rPr>
              <w:t xml:space="preserve"> </w:t>
            </w:r>
            <w:r>
              <w:t>i</w:t>
            </w:r>
            <w:r>
              <w:rPr>
                <w:spacing w:val="-15"/>
              </w:rPr>
              <w:t xml:space="preserve"> </w:t>
            </w:r>
            <w:r>
              <w:t>faggrup-</w:t>
            </w:r>
            <w:r>
              <w:rPr>
                <w:spacing w:val="-4"/>
              </w:rPr>
              <w:t>pen</w:t>
            </w:r>
          </w:p>
        </w:tc>
        <w:tc>
          <w:tcPr>
            <w:tcW w:w="2347" w:type="dxa"/>
            <w:textDirection w:val="btLr"/>
          </w:tcPr>
          <w:p w14:paraId="45E9AA1B" w14:textId="77777777" w:rsidR="007C5CAC" w:rsidRDefault="007C5CAC" w:rsidP="00085EB3">
            <w:pPr>
              <w:pStyle w:val="TableParagraph"/>
              <w:ind w:left="0"/>
            </w:pPr>
          </w:p>
          <w:p w14:paraId="302FBAAE" w14:textId="77777777" w:rsidR="007C5CAC" w:rsidRDefault="007C5CAC" w:rsidP="00085EB3">
            <w:pPr>
              <w:pStyle w:val="TableParagraph"/>
              <w:spacing w:before="17"/>
              <w:ind w:left="0"/>
            </w:pPr>
          </w:p>
          <w:p w14:paraId="32197C21" w14:textId="77777777" w:rsidR="007C5CAC" w:rsidRDefault="007C5CAC" w:rsidP="00085EB3">
            <w:pPr>
              <w:pStyle w:val="TableParagraph"/>
              <w:spacing w:before="1" w:line="283" w:lineRule="auto"/>
              <w:ind w:left="131" w:right="127" w:hanging="1"/>
              <w:jc w:val="center"/>
            </w:pPr>
            <w:r>
              <w:t>Under udarbej-delse</w:t>
            </w:r>
            <w:r>
              <w:rPr>
                <w:spacing w:val="-16"/>
              </w:rPr>
              <w:t xml:space="preserve"> </w:t>
            </w:r>
            <w:r>
              <w:t>i</w:t>
            </w:r>
            <w:r>
              <w:rPr>
                <w:spacing w:val="-15"/>
              </w:rPr>
              <w:t xml:space="preserve"> </w:t>
            </w:r>
            <w:r>
              <w:t>faggrup-</w:t>
            </w:r>
            <w:r>
              <w:rPr>
                <w:spacing w:val="-4"/>
              </w:rPr>
              <w:t>pen</w:t>
            </w:r>
          </w:p>
        </w:tc>
      </w:tr>
    </w:tbl>
    <w:p w14:paraId="3D9EC558" w14:textId="77777777" w:rsidR="007C5CAC" w:rsidRDefault="007C5CAC" w:rsidP="007C5CAC">
      <w:pPr>
        <w:pStyle w:val="TableParagraph"/>
        <w:spacing w:line="283" w:lineRule="auto"/>
        <w:jc w:val="center"/>
        <w:sectPr w:rsidR="007C5CAC" w:rsidSect="007C5CAC">
          <w:pgSz w:w="17180" w:h="12250" w:orient="landscape"/>
          <w:pgMar w:top="1440" w:right="1417" w:bottom="1260" w:left="1842" w:header="327" w:footer="1021" w:gutter="0"/>
          <w:cols w:space="708"/>
        </w:sectPr>
      </w:pPr>
    </w:p>
    <w:p w14:paraId="0F05A6F3" w14:textId="77777777" w:rsidR="007C5CAC" w:rsidRDefault="007C5CAC" w:rsidP="007C5CAC">
      <w:pPr>
        <w:pStyle w:val="Brdtekst"/>
        <w:spacing w:before="2"/>
        <w:rPr>
          <w:sz w:val="18"/>
        </w:rPr>
      </w:pPr>
    </w:p>
    <w:tbl>
      <w:tblPr>
        <w:tblStyle w:val="TableNormal"/>
        <w:tblW w:w="0" w:type="auto"/>
        <w:tblInd w:w="11"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1E0" w:firstRow="1" w:lastRow="1" w:firstColumn="1" w:lastColumn="1" w:noHBand="0" w:noVBand="0"/>
      </w:tblPr>
      <w:tblGrid>
        <w:gridCol w:w="2311"/>
        <w:gridCol w:w="1865"/>
        <w:gridCol w:w="2724"/>
        <w:gridCol w:w="2170"/>
        <w:gridCol w:w="2350"/>
        <w:gridCol w:w="2347"/>
      </w:tblGrid>
      <w:tr w:rsidR="007C5CAC" w14:paraId="5E973D63" w14:textId="77777777" w:rsidTr="00085EB3">
        <w:trPr>
          <w:trHeight w:val="1465"/>
        </w:trPr>
        <w:tc>
          <w:tcPr>
            <w:tcW w:w="2311" w:type="dxa"/>
            <w:shd w:val="clear" w:color="auto" w:fill="DAEDF3"/>
          </w:tcPr>
          <w:p w14:paraId="66E273EB" w14:textId="77777777" w:rsidR="007C5CAC" w:rsidRDefault="007C5CAC" w:rsidP="00085EB3">
            <w:pPr>
              <w:pStyle w:val="TableParagraph"/>
              <w:rPr>
                <w:b/>
              </w:rPr>
            </w:pPr>
            <w:r>
              <w:rPr>
                <w:b/>
                <w:spacing w:val="-2"/>
              </w:rPr>
              <w:t>Regnskab</w:t>
            </w:r>
          </w:p>
        </w:tc>
        <w:tc>
          <w:tcPr>
            <w:tcW w:w="1865" w:type="dxa"/>
            <w:shd w:val="clear" w:color="auto" w:fill="DAEDF3"/>
          </w:tcPr>
          <w:p w14:paraId="1885EEB1" w14:textId="77777777" w:rsidR="007C5CAC" w:rsidRDefault="007C5CAC" w:rsidP="00085EB3">
            <w:pPr>
              <w:pStyle w:val="TableParagraph"/>
              <w:spacing w:line="276" w:lineRule="auto"/>
            </w:pPr>
            <w:r>
              <w:t>Fagbilagets</w:t>
            </w:r>
            <w:r>
              <w:rPr>
                <w:spacing w:val="-16"/>
              </w:rPr>
              <w:t xml:space="preserve"> </w:t>
            </w:r>
            <w:r>
              <w:t>af-snit 2.1 (3-4)</w:t>
            </w:r>
          </w:p>
        </w:tc>
        <w:tc>
          <w:tcPr>
            <w:tcW w:w="2724" w:type="dxa"/>
            <w:shd w:val="clear" w:color="auto" w:fill="DAEDF3"/>
          </w:tcPr>
          <w:p w14:paraId="6522BA7D" w14:textId="77777777" w:rsidR="007C5CAC" w:rsidRDefault="007C5CAC" w:rsidP="00085EB3">
            <w:pPr>
              <w:pStyle w:val="TableParagraph"/>
              <w:spacing w:line="276" w:lineRule="auto"/>
              <w:ind w:left="108" w:right="99"/>
            </w:pPr>
            <w:r>
              <w:t xml:space="preserve">Eleven skal kunne </w:t>
            </w:r>
            <w:r>
              <w:rPr>
                <w:b/>
              </w:rPr>
              <w:t>for-klare</w:t>
            </w:r>
            <w:r>
              <w:rPr>
                <w:b/>
                <w:spacing w:val="-12"/>
              </w:rPr>
              <w:t xml:space="preserve"> </w:t>
            </w:r>
            <w:r>
              <w:t>fagindholdet</w:t>
            </w:r>
            <w:r>
              <w:rPr>
                <w:spacing w:val="-13"/>
              </w:rPr>
              <w:t xml:space="preserve"> </w:t>
            </w:r>
            <w:r>
              <w:t>(3</w:t>
            </w:r>
            <w:r>
              <w:rPr>
                <w:spacing w:val="-12"/>
              </w:rPr>
              <w:t xml:space="preserve"> </w:t>
            </w:r>
            <w:r>
              <w:t>og 4)</w:t>
            </w:r>
            <w:r>
              <w:rPr>
                <w:spacing w:val="40"/>
              </w:rPr>
              <w:t xml:space="preserve"> </w:t>
            </w:r>
            <w:r>
              <w:t xml:space="preserve">samt </w:t>
            </w:r>
            <w:r>
              <w:rPr>
                <w:b/>
              </w:rPr>
              <w:t xml:space="preserve">udføre </w:t>
            </w:r>
            <w:r>
              <w:t>bereg-ninger (4)</w:t>
            </w:r>
          </w:p>
        </w:tc>
        <w:tc>
          <w:tcPr>
            <w:tcW w:w="2170" w:type="dxa"/>
            <w:vMerge w:val="restart"/>
          </w:tcPr>
          <w:p w14:paraId="0059447A" w14:textId="77777777" w:rsidR="007C5CAC" w:rsidRDefault="007C5CAC" w:rsidP="00085EB3">
            <w:pPr>
              <w:pStyle w:val="TableParagraph"/>
              <w:ind w:left="0"/>
              <w:rPr>
                <w:rFonts w:ascii="Times New Roman"/>
              </w:rPr>
            </w:pPr>
          </w:p>
        </w:tc>
        <w:tc>
          <w:tcPr>
            <w:tcW w:w="2350" w:type="dxa"/>
            <w:vMerge w:val="restart"/>
          </w:tcPr>
          <w:p w14:paraId="7BA4A17B" w14:textId="77777777" w:rsidR="007C5CAC" w:rsidRDefault="007C5CAC" w:rsidP="00085EB3">
            <w:pPr>
              <w:pStyle w:val="TableParagraph"/>
              <w:ind w:left="0"/>
              <w:rPr>
                <w:rFonts w:ascii="Times New Roman"/>
              </w:rPr>
            </w:pPr>
          </w:p>
        </w:tc>
        <w:tc>
          <w:tcPr>
            <w:tcW w:w="2347" w:type="dxa"/>
            <w:vMerge w:val="restart"/>
          </w:tcPr>
          <w:p w14:paraId="75D3EF7B" w14:textId="77777777" w:rsidR="007C5CAC" w:rsidRDefault="007C5CAC" w:rsidP="00085EB3">
            <w:pPr>
              <w:pStyle w:val="TableParagraph"/>
              <w:ind w:left="0"/>
              <w:rPr>
                <w:rFonts w:ascii="Times New Roman"/>
              </w:rPr>
            </w:pPr>
          </w:p>
        </w:tc>
      </w:tr>
      <w:tr w:rsidR="007C5CAC" w14:paraId="63645D50" w14:textId="77777777" w:rsidTr="00085EB3">
        <w:trPr>
          <w:trHeight w:val="1130"/>
        </w:trPr>
        <w:tc>
          <w:tcPr>
            <w:tcW w:w="2311" w:type="dxa"/>
          </w:tcPr>
          <w:p w14:paraId="6B1AFAF8" w14:textId="77777777" w:rsidR="007C5CAC" w:rsidRDefault="007C5CAC" w:rsidP="00085EB3">
            <w:pPr>
              <w:pStyle w:val="TableParagraph"/>
              <w:rPr>
                <w:b/>
              </w:rPr>
            </w:pPr>
            <w:r>
              <w:rPr>
                <w:b/>
                <w:spacing w:val="-2"/>
              </w:rPr>
              <w:t>Budget</w:t>
            </w:r>
          </w:p>
        </w:tc>
        <w:tc>
          <w:tcPr>
            <w:tcW w:w="1865" w:type="dxa"/>
          </w:tcPr>
          <w:p w14:paraId="051AED8A" w14:textId="77777777" w:rsidR="007C5CAC" w:rsidRDefault="007C5CAC" w:rsidP="00085EB3">
            <w:pPr>
              <w:pStyle w:val="TableParagraph"/>
              <w:spacing w:line="276" w:lineRule="auto"/>
            </w:pPr>
            <w:r>
              <w:t>Fagbilagets</w:t>
            </w:r>
            <w:r>
              <w:rPr>
                <w:spacing w:val="-16"/>
              </w:rPr>
              <w:t xml:space="preserve"> </w:t>
            </w:r>
            <w:r>
              <w:t>af-snit 2.1 (5)</w:t>
            </w:r>
          </w:p>
        </w:tc>
        <w:tc>
          <w:tcPr>
            <w:tcW w:w="2724" w:type="dxa"/>
          </w:tcPr>
          <w:p w14:paraId="75177AE8" w14:textId="77777777" w:rsidR="007C5CAC" w:rsidRDefault="007C5CAC" w:rsidP="00085EB3">
            <w:pPr>
              <w:pStyle w:val="TableParagraph"/>
              <w:spacing w:line="276" w:lineRule="auto"/>
              <w:ind w:left="108"/>
            </w:pPr>
            <w:r>
              <w:t xml:space="preserve">Eleven skal kunne </w:t>
            </w:r>
            <w:r>
              <w:rPr>
                <w:b/>
              </w:rPr>
              <w:t>for-klare</w:t>
            </w:r>
            <w:r>
              <w:rPr>
                <w:b/>
                <w:spacing w:val="-16"/>
              </w:rPr>
              <w:t xml:space="preserve"> </w:t>
            </w:r>
            <w:r>
              <w:t>fagindholdet</w:t>
            </w:r>
            <w:r>
              <w:rPr>
                <w:spacing w:val="-15"/>
              </w:rPr>
              <w:t xml:space="preserve"> </w:t>
            </w:r>
            <w:r>
              <w:t xml:space="preserve">samt </w:t>
            </w:r>
            <w:r>
              <w:rPr>
                <w:b/>
              </w:rPr>
              <w:t xml:space="preserve">udføre </w:t>
            </w:r>
            <w:r>
              <w:t>beregninger (5)</w:t>
            </w:r>
          </w:p>
        </w:tc>
        <w:tc>
          <w:tcPr>
            <w:tcW w:w="2170" w:type="dxa"/>
            <w:vMerge/>
            <w:tcBorders>
              <w:top w:val="nil"/>
            </w:tcBorders>
          </w:tcPr>
          <w:p w14:paraId="20D303D4" w14:textId="77777777" w:rsidR="007C5CAC" w:rsidRDefault="007C5CAC" w:rsidP="00085EB3">
            <w:pPr>
              <w:rPr>
                <w:sz w:val="2"/>
                <w:szCs w:val="2"/>
              </w:rPr>
            </w:pPr>
          </w:p>
        </w:tc>
        <w:tc>
          <w:tcPr>
            <w:tcW w:w="2350" w:type="dxa"/>
            <w:vMerge/>
            <w:tcBorders>
              <w:top w:val="nil"/>
            </w:tcBorders>
          </w:tcPr>
          <w:p w14:paraId="5A46A512" w14:textId="77777777" w:rsidR="007C5CAC" w:rsidRDefault="007C5CAC" w:rsidP="00085EB3">
            <w:pPr>
              <w:rPr>
                <w:sz w:val="2"/>
                <w:szCs w:val="2"/>
              </w:rPr>
            </w:pPr>
          </w:p>
        </w:tc>
        <w:tc>
          <w:tcPr>
            <w:tcW w:w="2347" w:type="dxa"/>
            <w:vMerge/>
            <w:tcBorders>
              <w:top w:val="nil"/>
            </w:tcBorders>
          </w:tcPr>
          <w:p w14:paraId="63378133" w14:textId="77777777" w:rsidR="007C5CAC" w:rsidRDefault="007C5CAC" w:rsidP="00085EB3">
            <w:pPr>
              <w:rPr>
                <w:sz w:val="2"/>
                <w:szCs w:val="2"/>
              </w:rPr>
            </w:pPr>
          </w:p>
        </w:tc>
      </w:tr>
      <w:tr w:rsidR="007C5CAC" w14:paraId="55F53E1E" w14:textId="77777777" w:rsidTr="00085EB3">
        <w:trPr>
          <w:trHeight w:val="1127"/>
        </w:trPr>
        <w:tc>
          <w:tcPr>
            <w:tcW w:w="2311" w:type="dxa"/>
            <w:shd w:val="clear" w:color="auto" w:fill="DAEDF3"/>
          </w:tcPr>
          <w:p w14:paraId="1C5CB376" w14:textId="77777777" w:rsidR="007C5CAC" w:rsidRDefault="007C5CAC" w:rsidP="00085EB3">
            <w:pPr>
              <w:pStyle w:val="TableParagraph"/>
              <w:rPr>
                <w:b/>
              </w:rPr>
            </w:pPr>
            <w:r>
              <w:rPr>
                <w:b/>
                <w:spacing w:val="-2"/>
              </w:rPr>
              <w:t>Omkostninger</w:t>
            </w:r>
          </w:p>
        </w:tc>
        <w:tc>
          <w:tcPr>
            <w:tcW w:w="1865" w:type="dxa"/>
            <w:shd w:val="clear" w:color="auto" w:fill="DAEDF3"/>
          </w:tcPr>
          <w:p w14:paraId="2B5D70D6" w14:textId="77777777" w:rsidR="007C5CAC" w:rsidRDefault="007C5CAC" w:rsidP="00085EB3">
            <w:pPr>
              <w:pStyle w:val="TableParagraph"/>
              <w:spacing w:line="276" w:lineRule="auto"/>
            </w:pPr>
            <w:r>
              <w:t>Fagbilagets</w:t>
            </w:r>
            <w:r>
              <w:rPr>
                <w:spacing w:val="-16"/>
              </w:rPr>
              <w:t xml:space="preserve"> </w:t>
            </w:r>
            <w:r>
              <w:t>af-snit 2.1 (6)</w:t>
            </w:r>
          </w:p>
        </w:tc>
        <w:tc>
          <w:tcPr>
            <w:tcW w:w="2724" w:type="dxa"/>
            <w:shd w:val="clear" w:color="auto" w:fill="DAEDF3"/>
          </w:tcPr>
          <w:p w14:paraId="3ABE99B5" w14:textId="77777777" w:rsidR="007C5CAC" w:rsidRDefault="007C5CAC" w:rsidP="00085EB3">
            <w:pPr>
              <w:pStyle w:val="TableParagraph"/>
              <w:spacing w:line="276" w:lineRule="auto"/>
              <w:ind w:left="108"/>
            </w:pPr>
            <w:r>
              <w:t xml:space="preserve">Eleven skal kunne </w:t>
            </w:r>
            <w:r>
              <w:rPr>
                <w:b/>
              </w:rPr>
              <w:t>for-klare</w:t>
            </w:r>
            <w:r>
              <w:rPr>
                <w:b/>
                <w:spacing w:val="-16"/>
              </w:rPr>
              <w:t xml:space="preserve"> </w:t>
            </w:r>
            <w:r>
              <w:t>fagindholdet</w:t>
            </w:r>
            <w:r>
              <w:rPr>
                <w:spacing w:val="-15"/>
              </w:rPr>
              <w:t xml:space="preserve"> </w:t>
            </w:r>
            <w:r>
              <w:t xml:space="preserve">samt </w:t>
            </w:r>
            <w:r>
              <w:rPr>
                <w:b/>
              </w:rPr>
              <w:t xml:space="preserve">udføre </w:t>
            </w:r>
            <w:r>
              <w:t>beregninger (6)</w:t>
            </w:r>
          </w:p>
        </w:tc>
        <w:tc>
          <w:tcPr>
            <w:tcW w:w="2170" w:type="dxa"/>
            <w:vMerge/>
            <w:tcBorders>
              <w:top w:val="nil"/>
            </w:tcBorders>
          </w:tcPr>
          <w:p w14:paraId="3D1B9809" w14:textId="77777777" w:rsidR="007C5CAC" w:rsidRDefault="007C5CAC" w:rsidP="00085EB3">
            <w:pPr>
              <w:rPr>
                <w:sz w:val="2"/>
                <w:szCs w:val="2"/>
              </w:rPr>
            </w:pPr>
          </w:p>
        </w:tc>
        <w:tc>
          <w:tcPr>
            <w:tcW w:w="2350" w:type="dxa"/>
            <w:vMerge/>
            <w:tcBorders>
              <w:top w:val="nil"/>
            </w:tcBorders>
          </w:tcPr>
          <w:p w14:paraId="66A45E98" w14:textId="77777777" w:rsidR="007C5CAC" w:rsidRDefault="007C5CAC" w:rsidP="00085EB3">
            <w:pPr>
              <w:rPr>
                <w:sz w:val="2"/>
                <w:szCs w:val="2"/>
              </w:rPr>
            </w:pPr>
          </w:p>
        </w:tc>
        <w:tc>
          <w:tcPr>
            <w:tcW w:w="2347" w:type="dxa"/>
            <w:vMerge/>
            <w:tcBorders>
              <w:top w:val="nil"/>
            </w:tcBorders>
          </w:tcPr>
          <w:p w14:paraId="4ACDD871" w14:textId="77777777" w:rsidR="007C5CAC" w:rsidRDefault="007C5CAC" w:rsidP="00085EB3">
            <w:pPr>
              <w:rPr>
                <w:sz w:val="2"/>
                <w:szCs w:val="2"/>
              </w:rPr>
            </w:pPr>
          </w:p>
        </w:tc>
      </w:tr>
      <w:tr w:rsidR="007C5CAC" w14:paraId="32D3BDD3" w14:textId="77777777" w:rsidTr="00085EB3">
        <w:trPr>
          <w:trHeight w:val="794"/>
        </w:trPr>
        <w:tc>
          <w:tcPr>
            <w:tcW w:w="2311" w:type="dxa"/>
          </w:tcPr>
          <w:p w14:paraId="3C5CE149" w14:textId="77777777" w:rsidR="007C5CAC" w:rsidRDefault="007C5CAC" w:rsidP="00085EB3">
            <w:pPr>
              <w:pStyle w:val="TableParagraph"/>
              <w:spacing w:before="2"/>
              <w:rPr>
                <w:b/>
              </w:rPr>
            </w:pPr>
            <w:r>
              <w:rPr>
                <w:b/>
                <w:spacing w:val="-2"/>
              </w:rPr>
              <w:t>Logistik</w:t>
            </w:r>
          </w:p>
        </w:tc>
        <w:tc>
          <w:tcPr>
            <w:tcW w:w="1865" w:type="dxa"/>
          </w:tcPr>
          <w:p w14:paraId="523B85EF" w14:textId="77777777" w:rsidR="007C5CAC" w:rsidRDefault="007C5CAC" w:rsidP="00085EB3">
            <w:pPr>
              <w:pStyle w:val="TableParagraph"/>
              <w:spacing w:before="2" w:line="276" w:lineRule="auto"/>
            </w:pPr>
            <w:r>
              <w:t>Fagbilagets</w:t>
            </w:r>
            <w:r>
              <w:rPr>
                <w:spacing w:val="-16"/>
              </w:rPr>
              <w:t xml:space="preserve"> </w:t>
            </w:r>
            <w:r>
              <w:t>af-snit 2.1 (7)</w:t>
            </w:r>
          </w:p>
        </w:tc>
        <w:tc>
          <w:tcPr>
            <w:tcW w:w="2724" w:type="dxa"/>
          </w:tcPr>
          <w:p w14:paraId="508E088D" w14:textId="77777777" w:rsidR="007C5CAC" w:rsidRDefault="007C5CAC" w:rsidP="00085EB3">
            <w:pPr>
              <w:pStyle w:val="TableParagraph"/>
              <w:spacing w:before="2" w:line="276" w:lineRule="auto"/>
              <w:ind w:left="108"/>
            </w:pPr>
            <w:r>
              <w:t>Eleven</w:t>
            </w:r>
            <w:r>
              <w:rPr>
                <w:spacing w:val="-12"/>
              </w:rPr>
              <w:t xml:space="preserve"> </w:t>
            </w:r>
            <w:r>
              <w:t>skal</w:t>
            </w:r>
            <w:r>
              <w:rPr>
                <w:spacing w:val="-12"/>
              </w:rPr>
              <w:t xml:space="preserve"> </w:t>
            </w:r>
            <w:r>
              <w:t>kunne</w:t>
            </w:r>
            <w:r>
              <w:rPr>
                <w:spacing w:val="-12"/>
              </w:rPr>
              <w:t xml:space="preserve"> </w:t>
            </w:r>
            <w:r>
              <w:rPr>
                <w:b/>
              </w:rPr>
              <w:t xml:space="preserve">for-klare </w:t>
            </w:r>
            <w:r>
              <w:t>fagindholdet (7)</w:t>
            </w:r>
          </w:p>
        </w:tc>
        <w:tc>
          <w:tcPr>
            <w:tcW w:w="2170" w:type="dxa"/>
            <w:vMerge/>
            <w:tcBorders>
              <w:top w:val="nil"/>
            </w:tcBorders>
          </w:tcPr>
          <w:p w14:paraId="73EAE42F" w14:textId="77777777" w:rsidR="007C5CAC" w:rsidRDefault="007C5CAC" w:rsidP="00085EB3">
            <w:pPr>
              <w:rPr>
                <w:sz w:val="2"/>
                <w:szCs w:val="2"/>
              </w:rPr>
            </w:pPr>
          </w:p>
        </w:tc>
        <w:tc>
          <w:tcPr>
            <w:tcW w:w="2350" w:type="dxa"/>
            <w:vMerge/>
            <w:tcBorders>
              <w:top w:val="nil"/>
            </w:tcBorders>
          </w:tcPr>
          <w:p w14:paraId="1540CC8C" w14:textId="77777777" w:rsidR="007C5CAC" w:rsidRDefault="007C5CAC" w:rsidP="00085EB3">
            <w:pPr>
              <w:rPr>
                <w:sz w:val="2"/>
                <w:szCs w:val="2"/>
              </w:rPr>
            </w:pPr>
          </w:p>
        </w:tc>
        <w:tc>
          <w:tcPr>
            <w:tcW w:w="2347" w:type="dxa"/>
            <w:vMerge/>
            <w:tcBorders>
              <w:top w:val="nil"/>
            </w:tcBorders>
          </w:tcPr>
          <w:p w14:paraId="71F3D8DE" w14:textId="77777777" w:rsidR="007C5CAC" w:rsidRDefault="007C5CAC" w:rsidP="00085EB3">
            <w:pPr>
              <w:rPr>
                <w:sz w:val="2"/>
                <w:szCs w:val="2"/>
              </w:rPr>
            </w:pPr>
          </w:p>
        </w:tc>
      </w:tr>
      <w:tr w:rsidR="007C5CAC" w14:paraId="7C9DE037" w14:textId="77777777" w:rsidTr="00085EB3">
        <w:trPr>
          <w:trHeight w:val="1465"/>
        </w:trPr>
        <w:tc>
          <w:tcPr>
            <w:tcW w:w="2311" w:type="dxa"/>
            <w:shd w:val="clear" w:color="auto" w:fill="DAEDF3"/>
          </w:tcPr>
          <w:p w14:paraId="00262731" w14:textId="77777777" w:rsidR="007C5CAC" w:rsidRDefault="007C5CAC" w:rsidP="00085EB3">
            <w:pPr>
              <w:pStyle w:val="TableParagraph"/>
              <w:rPr>
                <w:b/>
              </w:rPr>
            </w:pPr>
            <w:r>
              <w:rPr>
                <w:b/>
                <w:spacing w:val="-2"/>
              </w:rPr>
              <w:t>Økonomisystem</w:t>
            </w:r>
          </w:p>
        </w:tc>
        <w:tc>
          <w:tcPr>
            <w:tcW w:w="1865" w:type="dxa"/>
            <w:shd w:val="clear" w:color="auto" w:fill="DAEDF3"/>
          </w:tcPr>
          <w:p w14:paraId="52BA269E" w14:textId="77777777" w:rsidR="007C5CAC" w:rsidRDefault="007C5CAC" w:rsidP="00085EB3">
            <w:pPr>
              <w:pStyle w:val="TableParagraph"/>
              <w:spacing w:line="276" w:lineRule="auto"/>
            </w:pPr>
            <w:r>
              <w:t>Fagbilagets</w:t>
            </w:r>
            <w:r>
              <w:rPr>
                <w:spacing w:val="-16"/>
              </w:rPr>
              <w:t xml:space="preserve"> </w:t>
            </w:r>
            <w:r>
              <w:t>af-snit 2.1 (8)</w:t>
            </w:r>
          </w:p>
        </w:tc>
        <w:tc>
          <w:tcPr>
            <w:tcW w:w="2724" w:type="dxa"/>
            <w:shd w:val="clear" w:color="auto" w:fill="DAEDF3"/>
          </w:tcPr>
          <w:p w14:paraId="4A684E7F" w14:textId="77777777" w:rsidR="007C5CAC" w:rsidRDefault="007C5CAC" w:rsidP="00085EB3">
            <w:pPr>
              <w:pStyle w:val="TableParagraph"/>
              <w:spacing w:line="276" w:lineRule="auto"/>
              <w:ind w:left="108" w:right="99"/>
            </w:pPr>
            <w:r>
              <w:t>Eleven</w:t>
            </w:r>
            <w:r>
              <w:rPr>
                <w:spacing w:val="-13"/>
              </w:rPr>
              <w:t xml:space="preserve"> </w:t>
            </w:r>
            <w:r>
              <w:t>skal</w:t>
            </w:r>
            <w:r>
              <w:rPr>
                <w:spacing w:val="-13"/>
              </w:rPr>
              <w:t xml:space="preserve"> </w:t>
            </w:r>
            <w:r>
              <w:t>kunne</w:t>
            </w:r>
            <w:r>
              <w:rPr>
                <w:spacing w:val="-13"/>
              </w:rPr>
              <w:t xml:space="preserve"> </w:t>
            </w:r>
            <w:r>
              <w:rPr>
                <w:b/>
              </w:rPr>
              <w:t xml:space="preserve">rede-gøre </w:t>
            </w:r>
            <w:r>
              <w:t xml:space="preserve">for fagindholdet samt </w:t>
            </w:r>
            <w:r>
              <w:rPr>
                <w:b/>
              </w:rPr>
              <w:t xml:space="preserve">illustrere </w:t>
            </w:r>
            <w:r>
              <w:t>ERP-sy-stemer (8)</w:t>
            </w:r>
          </w:p>
        </w:tc>
        <w:tc>
          <w:tcPr>
            <w:tcW w:w="2170" w:type="dxa"/>
            <w:vMerge/>
            <w:tcBorders>
              <w:top w:val="nil"/>
            </w:tcBorders>
          </w:tcPr>
          <w:p w14:paraId="1E9830DC" w14:textId="77777777" w:rsidR="007C5CAC" w:rsidRDefault="007C5CAC" w:rsidP="00085EB3">
            <w:pPr>
              <w:rPr>
                <w:sz w:val="2"/>
                <w:szCs w:val="2"/>
              </w:rPr>
            </w:pPr>
          </w:p>
        </w:tc>
        <w:tc>
          <w:tcPr>
            <w:tcW w:w="2350" w:type="dxa"/>
            <w:vMerge/>
            <w:tcBorders>
              <w:top w:val="nil"/>
            </w:tcBorders>
          </w:tcPr>
          <w:p w14:paraId="4F972FC7" w14:textId="77777777" w:rsidR="007C5CAC" w:rsidRDefault="007C5CAC" w:rsidP="00085EB3">
            <w:pPr>
              <w:rPr>
                <w:sz w:val="2"/>
                <w:szCs w:val="2"/>
              </w:rPr>
            </w:pPr>
          </w:p>
        </w:tc>
        <w:tc>
          <w:tcPr>
            <w:tcW w:w="2347" w:type="dxa"/>
            <w:vMerge/>
            <w:tcBorders>
              <w:top w:val="nil"/>
            </w:tcBorders>
          </w:tcPr>
          <w:p w14:paraId="7610C68C" w14:textId="77777777" w:rsidR="007C5CAC" w:rsidRDefault="007C5CAC" w:rsidP="00085EB3">
            <w:pPr>
              <w:rPr>
                <w:sz w:val="2"/>
                <w:szCs w:val="2"/>
              </w:rPr>
            </w:pPr>
          </w:p>
        </w:tc>
      </w:tr>
      <w:tr w:rsidR="007C5CAC" w14:paraId="10174999" w14:textId="77777777" w:rsidTr="00085EB3">
        <w:trPr>
          <w:trHeight w:val="1130"/>
        </w:trPr>
        <w:tc>
          <w:tcPr>
            <w:tcW w:w="2311" w:type="dxa"/>
          </w:tcPr>
          <w:p w14:paraId="4FAFABD2" w14:textId="77777777" w:rsidR="007C5CAC" w:rsidRDefault="007C5CAC" w:rsidP="00085EB3">
            <w:pPr>
              <w:pStyle w:val="TableParagraph"/>
              <w:spacing w:line="276" w:lineRule="auto"/>
              <w:rPr>
                <w:b/>
              </w:rPr>
            </w:pPr>
            <w:r>
              <w:rPr>
                <w:b/>
              </w:rPr>
              <w:t>Økonomisk</w:t>
            </w:r>
            <w:r>
              <w:rPr>
                <w:b/>
                <w:spacing w:val="-16"/>
              </w:rPr>
              <w:t xml:space="preserve"> </w:t>
            </w:r>
            <w:r>
              <w:rPr>
                <w:b/>
              </w:rPr>
              <w:t>effekti-</w:t>
            </w:r>
            <w:r>
              <w:rPr>
                <w:b/>
                <w:spacing w:val="-2"/>
              </w:rPr>
              <w:t>vitet</w:t>
            </w:r>
          </w:p>
        </w:tc>
        <w:tc>
          <w:tcPr>
            <w:tcW w:w="1865" w:type="dxa"/>
          </w:tcPr>
          <w:p w14:paraId="215F6B49" w14:textId="77777777" w:rsidR="007C5CAC" w:rsidRDefault="007C5CAC" w:rsidP="00085EB3">
            <w:pPr>
              <w:pStyle w:val="TableParagraph"/>
              <w:spacing w:line="276" w:lineRule="auto"/>
            </w:pPr>
            <w:r>
              <w:t>Fagbilagets</w:t>
            </w:r>
            <w:r>
              <w:rPr>
                <w:spacing w:val="-16"/>
              </w:rPr>
              <w:t xml:space="preserve"> </w:t>
            </w:r>
            <w:r>
              <w:t>af-snit 2.1 (9)</w:t>
            </w:r>
          </w:p>
        </w:tc>
        <w:tc>
          <w:tcPr>
            <w:tcW w:w="2724" w:type="dxa"/>
          </w:tcPr>
          <w:p w14:paraId="64A39ABF" w14:textId="77777777" w:rsidR="007C5CAC" w:rsidRDefault="007C5CAC" w:rsidP="00085EB3">
            <w:pPr>
              <w:pStyle w:val="TableParagraph"/>
              <w:spacing w:line="276" w:lineRule="auto"/>
              <w:ind w:left="108"/>
            </w:pPr>
            <w:r>
              <w:t xml:space="preserve">Eleven skal kunne </w:t>
            </w:r>
            <w:r>
              <w:rPr>
                <w:b/>
              </w:rPr>
              <w:t>for-klare</w:t>
            </w:r>
            <w:r>
              <w:rPr>
                <w:b/>
                <w:spacing w:val="-16"/>
              </w:rPr>
              <w:t xml:space="preserve"> </w:t>
            </w:r>
            <w:r>
              <w:t>fagindholdet</w:t>
            </w:r>
            <w:r>
              <w:rPr>
                <w:spacing w:val="-15"/>
              </w:rPr>
              <w:t xml:space="preserve"> </w:t>
            </w:r>
            <w:r>
              <w:t xml:space="preserve">samt </w:t>
            </w:r>
            <w:r>
              <w:rPr>
                <w:b/>
              </w:rPr>
              <w:t xml:space="preserve">udføre </w:t>
            </w:r>
            <w:r>
              <w:t>beregninger (9)</w:t>
            </w:r>
          </w:p>
        </w:tc>
        <w:tc>
          <w:tcPr>
            <w:tcW w:w="2170" w:type="dxa"/>
            <w:vMerge/>
            <w:tcBorders>
              <w:top w:val="nil"/>
            </w:tcBorders>
          </w:tcPr>
          <w:p w14:paraId="7374794F" w14:textId="77777777" w:rsidR="007C5CAC" w:rsidRDefault="007C5CAC" w:rsidP="00085EB3">
            <w:pPr>
              <w:rPr>
                <w:sz w:val="2"/>
                <w:szCs w:val="2"/>
              </w:rPr>
            </w:pPr>
          </w:p>
        </w:tc>
        <w:tc>
          <w:tcPr>
            <w:tcW w:w="2350" w:type="dxa"/>
            <w:vMerge/>
            <w:tcBorders>
              <w:top w:val="nil"/>
            </w:tcBorders>
          </w:tcPr>
          <w:p w14:paraId="565EC96E" w14:textId="77777777" w:rsidR="007C5CAC" w:rsidRDefault="007C5CAC" w:rsidP="00085EB3">
            <w:pPr>
              <w:rPr>
                <w:sz w:val="2"/>
                <w:szCs w:val="2"/>
              </w:rPr>
            </w:pPr>
          </w:p>
        </w:tc>
        <w:tc>
          <w:tcPr>
            <w:tcW w:w="2347" w:type="dxa"/>
            <w:vMerge/>
            <w:tcBorders>
              <w:top w:val="nil"/>
            </w:tcBorders>
          </w:tcPr>
          <w:p w14:paraId="0D625303" w14:textId="77777777" w:rsidR="007C5CAC" w:rsidRDefault="007C5CAC" w:rsidP="00085EB3">
            <w:pPr>
              <w:rPr>
                <w:sz w:val="2"/>
                <w:szCs w:val="2"/>
              </w:rPr>
            </w:pPr>
          </w:p>
        </w:tc>
      </w:tr>
      <w:tr w:rsidR="007C5CAC" w14:paraId="0BFF9485" w14:textId="77777777" w:rsidTr="00085EB3">
        <w:trPr>
          <w:trHeight w:val="455"/>
        </w:trPr>
        <w:tc>
          <w:tcPr>
            <w:tcW w:w="13767" w:type="dxa"/>
            <w:gridSpan w:val="6"/>
            <w:shd w:val="clear" w:color="auto" w:fill="DAEDF3"/>
          </w:tcPr>
          <w:p w14:paraId="686F2C33" w14:textId="4A731D57" w:rsidR="007C5CAC" w:rsidRDefault="007C5CAC" w:rsidP="00085EB3">
            <w:pPr>
              <w:pStyle w:val="TableParagraph"/>
              <w:ind w:left="12" w:right="2"/>
              <w:jc w:val="center"/>
              <w:rPr>
                <w:b/>
              </w:rPr>
            </w:pPr>
            <w:r>
              <w:rPr>
                <w:b/>
              </w:rPr>
              <w:t>Organisation</w:t>
            </w:r>
            <w:r>
              <w:rPr>
                <w:b/>
                <w:spacing w:val="-4"/>
              </w:rPr>
              <w:t xml:space="preserve"> </w:t>
            </w:r>
            <w:r>
              <w:rPr>
                <w:b/>
              </w:rPr>
              <w:t>niveau</w:t>
            </w:r>
            <w:r>
              <w:rPr>
                <w:b/>
                <w:spacing w:val="-4"/>
              </w:rPr>
              <w:t xml:space="preserve"> </w:t>
            </w:r>
            <w:r>
              <w:rPr>
                <w:b/>
              </w:rPr>
              <w:t>C</w:t>
            </w:r>
            <w:r>
              <w:rPr>
                <w:b/>
                <w:spacing w:val="-5"/>
              </w:rPr>
              <w:t xml:space="preserve"> </w:t>
            </w:r>
            <w:r>
              <w:rPr>
                <w:b/>
              </w:rPr>
              <w:t>–</w:t>
            </w:r>
            <w:r>
              <w:rPr>
                <w:b/>
                <w:spacing w:val="-4"/>
              </w:rPr>
              <w:t xml:space="preserve"> </w:t>
            </w:r>
            <w:r>
              <w:rPr>
                <w:b/>
              </w:rPr>
              <w:t>eux</w:t>
            </w:r>
            <w:r>
              <w:rPr>
                <w:b/>
                <w:spacing w:val="-4"/>
              </w:rPr>
              <w:t xml:space="preserve"> </w:t>
            </w:r>
            <w:hyperlink r:id="rId28" w:anchor="id839e26be-1b8c-461c-b622-b577b8628c0a" w:history="1">
              <w:r w:rsidR="00D66FD5" w:rsidRPr="00D66FD5">
                <w:rPr>
                  <w:rStyle w:val="Hyperlink"/>
                  <w:b/>
                  <w:spacing w:val="-4"/>
                </w:rPr>
                <w:t>Bilag 14</w:t>
              </w:r>
            </w:hyperlink>
          </w:p>
        </w:tc>
      </w:tr>
      <w:tr w:rsidR="007C5CAC" w14:paraId="540A7C60" w14:textId="77777777" w:rsidTr="00085EB3">
        <w:trPr>
          <w:trHeight w:val="458"/>
        </w:trPr>
        <w:tc>
          <w:tcPr>
            <w:tcW w:w="4176" w:type="dxa"/>
            <w:gridSpan w:val="2"/>
          </w:tcPr>
          <w:p w14:paraId="66F16CAF" w14:textId="77777777" w:rsidR="007C5CAC" w:rsidRDefault="007C5CAC" w:rsidP="00085EB3">
            <w:pPr>
              <w:pStyle w:val="TableParagraph"/>
            </w:pPr>
            <w:r>
              <w:rPr>
                <w:b/>
              </w:rPr>
              <w:t>Faglige</w:t>
            </w:r>
            <w:r>
              <w:rPr>
                <w:b/>
                <w:spacing w:val="-7"/>
              </w:rPr>
              <w:t xml:space="preserve"> </w:t>
            </w:r>
            <w:r>
              <w:rPr>
                <w:b/>
              </w:rPr>
              <w:t>mål</w:t>
            </w:r>
            <w:r>
              <w:rPr>
                <w:b/>
                <w:spacing w:val="-5"/>
              </w:rPr>
              <w:t xml:space="preserve"> </w:t>
            </w:r>
            <w:r>
              <w:t>-</w:t>
            </w:r>
            <w:r>
              <w:rPr>
                <w:spacing w:val="-4"/>
              </w:rPr>
              <w:t xml:space="preserve"> </w:t>
            </w:r>
            <w:r>
              <w:t>Fagbilagets</w:t>
            </w:r>
            <w:r>
              <w:rPr>
                <w:spacing w:val="-4"/>
              </w:rPr>
              <w:t xml:space="preserve"> </w:t>
            </w:r>
            <w:r>
              <w:t>afsnit</w:t>
            </w:r>
            <w:r>
              <w:rPr>
                <w:spacing w:val="-4"/>
              </w:rPr>
              <w:t xml:space="preserve"> </w:t>
            </w:r>
            <w:r>
              <w:rPr>
                <w:spacing w:val="-5"/>
              </w:rPr>
              <w:t>2.1</w:t>
            </w:r>
          </w:p>
        </w:tc>
        <w:tc>
          <w:tcPr>
            <w:tcW w:w="4894" w:type="dxa"/>
            <w:gridSpan w:val="2"/>
          </w:tcPr>
          <w:p w14:paraId="56E36285" w14:textId="77777777" w:rsidR="007C5CAC" w:rsidRDefault="007C5CAC" w:rsidP="00085EB3">
            <w:pPr>
              <w:pStyle w:val="TableParagraph"/>
              <w:ind w:left="108"/>
            </w:pPr>
            <w:r>
              <w:rPr>
                <w:b/>
              </w:rPr>
              <w:t>Kernestof</w:t>
            </w:r>
            <w:r>
              <w:rPr>
                <w:b/>
                <w:spacing w:val="-5"/>
              </w:rPr>
              <w:t xml:space="preserve"> </w:t>
            </w:r>
            <w:r>
              <w:t>-</w:t>
            </w:r>
            <w:r>
              <w:rPr>
                <w:spacing w:val="-6"/>
              </w:rPr>
              <w:t xml:space="preserve"> </w:t>
            </w:r>
            <w:r>
              <w:t>Fagbilagets</w:t>
            </w:r>
            <w:r>
              <w:rPr>
                <w:spacing w:val="-5"/>
              </w:rPr>
              <w:t xml:space="preserve"> </w:t>
            </w:r>
            <w:r>
              <w:t>afsnit</w:t>
            </w:r>
            <w:r>
              <w:rPr>
                <w:spacing w:val="-4"/>
              </w:rPr>
              <w:t xml:space="preserve"> </w:t>
            </w:r>
            <w:r>
              <w:rPr>
                <w:spacing w:val="-5"/>
              </w:rPr>
              <w:t>2.2</w:t>
            </w:r>
          </w:p>
        </w:tc>
        <w:tc>
          <w:tcPr>
            <w:tcW w:w="2350" w:type="dxa"/>
          </w:tcPr>
          <w:p w14:paraId="6C476633" w14:textId="77777777" w:rsidR="007C5CAC" w:rsidRDefault="007C5CAC" w:rsidP="00085EB3">
            <w:pPr>
              <w:pStyle w:val="TableParagraph"/>
              <w:ind w:left="108"/>
            </w:pPr>
            <w:r>
              <w:t>Under</w:t>
            </w:r>
            <w:r>
              <w:rPr>
                <w:spacing w:val="-2"/>
              </w:rPr>
              <w:t xml:space="preserve"> udarbejdelse</w:t>
            </w:r>
          </w:p>
        </w:tc>
        <w:tc>
          <w:tcPr>
            <w:tcW w:w="2347" w:type="dxa"/>
          </w:tcPr>
          <w:p w14:paraId="0A28A339" w14:textId="77777777" w:rsidR="007C5CAC" w:rsidRDefault="007C5CAC" w:rsidP="00085EB3">
            <w:pPr>
              <w:pStyle w:val="TableParagraph"/>
              <w:ind w:left="106"/>
            </w:pPr>
            <w:r>
              <w:t>Under</w:t>
            </w:r>
            <w:r>
              <w:rPr>
                <w:spacing w:val="-3"/>
              </w:rPr>
              <w:t xml:space="preserve"> </w:t>
            </w:r>
            <w:r>
              <w:rPr>
                <w:spacing w:val="-2"/>
              </w:rPr>
              <w:t>udarbejdelse</w:t>
            </w:r>
          </w:p>
        </w:tc>
      </w:tr>
      <w:tr w:rsidR="007C5CAC" w14:paraId="3E06F748" w14:textId="77777777" w:rsidTr="00085EB3">
        <w:trPr>
          <w:trHeight w:val="455"/>
        </w:trPr>
        <w:tc>
          <w:tcPr>
            <w:tcW w:w="13767" w:type="dxa"/>
            <w:gridSpan w:val="6"/>
            <w:shd w:val="clear" w:color="auto" w:fill="DAEDF3"/>
          </w:tcPr>
          <w:p w14:paraId="31525155" w14:textId="028E221F" w:rsidR="007C5CAC" w:rsidRDefault="007C5CAC" w:rsidP="00085EB3">
            <w:pPr>
              <w:pStyle w:val="TableParagraph"/>
              <w:ind w:left="12" w:right="2"/>
              <w:jc w:val="center"/>
              <w:rPr>
                <w:b/>
              </w:rPr>
            </w:pPr>
            <w:r>
              <w:rPr>
                <w:b/>
              </w:rPr>
              <w:t>Matematik</w:t>
            </w:r>
            <w:r>
              <w:rPr>
                <w:b/>
                <w:spacing w:val="-8"/>
              </w:rPr>
              <w:t xml:space="preserve"> </w:t>
            </w:r>
            <w:r>
              <w:rPr>
                <w:b/>
              </w:rPr>
              <w:t>niveau</w:t>
            </w:r>
            <w:r>
              <w:rPr>
                <w:b/>
                <w:spacing w:val="-3"/>
              </w:rPr>
              <w:t xml:space="preserve"> </w:t>
            </w:r>
            <w:r>
              <w:rPr>
                <w:b/>
              </w:rPr>
              <w:t>C</w:t>
            </w:r>
            <w:r>
              <w:rPr>
                <w:b/>
                <w:spacing w:val="-4"/>
              </w:rPr>
              <w:t xml:space="preserve"> </w:t>
            </w:r>
            <w:r>
              <w:rPr>
                <w:b/>
              </w:rPr>
              <w:t>–</w:t>
            </w:r>
            <w:r>
              <w:rPr>
                <w:b/>
                <w:spacing w:val="-5"/>
              </w:rPr>
              <w:t xml:space="preserve"> </w:t>
            </w:r>
            <w:r>
              <w:rPr>
                <w:b/>
              </w:rPr>
              <w:t>eux</w:t>
            </w:r>
            <w:r>
              <w:rPr>
                <w:b/>
                <w:spacing w:val="-3"/>
              </w:rPr>
              <w:t xml:space="preserve"> </w:t>
            </w:r>
            <w:hyperlink r:id="rId29" w:anchor="id839e26be-1b8c-461c-b622-b577b8628c0a" w:history="1">
              <w:r w:rsidR="00D66FD5" w:rsidRPr="00D66FD5">
                <w:rPr>
                  <w:rStyle w:val="Hyperlink"/>
                  <w:b/>
                  <w:spacing w:val="-3"/>
                </w:rPr>
                <w:t>Bilag 12</w:t>
              </w:r>
            </w:hyperlink>
          </w:p>
        </w:tc>
      </w:tr>
      <w:tr w:rsidR="007C5CAC" w14:paraId="3D5623E1" w14:textId="77777777" w:rsidTr="00085EB3">
        <w:trPr>
          <w:trHeight w:val="455"/>
        </w:trPr>
        <w:tc>
          <w:tcPr>
            <w:tcW w:w="4176" w:type="dxa"/>
            <w:gridSpan w:val="2"/>
          </w:tcPr>
          <w:p w14:paraId="2C4950FC" w14:textId="77777777" w:rsidR="007C5CAC" w:rsidRDefault="007C5CAC" w:rsidP="00085EB3">
            <w:pPr>
              <w:pStyle w:val="TableParagraph"/>
            </w:pPr>
            <w:r>
              <w:rPr>
                <w:b/>
              </w:rPr>
              <w:t>Faglige</w:t>
            </w:r>
            <w:r>
              <w:rPr>
                <w:b/>
                <w:spacing w:val="-7"/>
              </w:rPr>
              <w:t xml:space="preserve"> </w:t>
            </w:r>
            <w:r>
              <w:rPr>
                <w:b/>
              </w:rPr>
              <w:t>mål</w:t>
            </w:r>
            <w:r>
              <w:rPr>
                <w:b/>
                <w:spacing w:val="-5"/>
              </w:rPr>
              <w:t xml:space="preserve"> </w:t>
            </w:r>
            <w:r>
              <w:t>-</w:t>
            </w:r>
            <w:r>
              <w:rPr>
                <w:spacing w:val="-4"/>
              </w:rPr>
              <w:t xml:space="preserve"> </w:t>
            </w:r>
            <w:r>
              <w:t>Fagbilagets</w:t>
            </w:r>
            <w:r>
              <w:rPr>
                <w:spacing w:val="-4"/>
              </w:rPr>
              <w:t xml:space="preserve"> </w:t>
            </w:r>
            <w:r>
              <w:t>afsnit</w:t>
            </w:r>
            <w:r>
              <w:rPr>
                <w:spacing w:val="-4"/>
              </w:rPr>
              <w:t xml:space="preserve"> </w:t>
            </w:r>
            <w:r>
              <w:rPr>
                <w:spacing w:val="-5"/>
              </w:rPr>
              <w:t>2.1</w:t>
            </w:r>
          </w:p>
        </w:tc>
        <w:tc>
          <w:tcPr>
            <w:tcW w:w="4894" w:type="dxa"/>
            <w:gridSpan w:val="2"/>
          </w:tcPr>
          <w:p w14:paraId="13B4A67F" w14:textId="77777777" w:rsidR="007C5CAC" w:rsidRDefault="007C5CAC" w:rsidP="00085EB3">
            <w:pPr>
              <w:pStyle w:val="TableParagraph"/>
              <w:ind w:left="108"/>
            </w:pPr>
            <w:r>
              <w:rPr>
                <w:b/>
              </w:rPr>
              <w:t>Kernestof</w:t>
            </w:r>
            <w:r>
              <w:rPr>
                <w:b/>
                <w:spacing w:val="-5"/>
              </w:rPr>
              <w:t xml:space="preserve"> </w:t>
            </w:r>
            <w:r>
              <w:t>-</w:t>
            </w:r>
            <w:r>
              <w:rPr>
                <w:spacing w:val="-6"/>
              </w:rPr>
              <w:t xml:space="preserve"> </w:t>
            </w:r>
            <w:r>
              <w:t>Fagbilagets</w:t>
            </w:r>
            <w:r>
              <w:rPr>
                <w:spacing w:val="-5"/>
              </w:rPr>
              <w:t xml:space="preserve"> </w:t>
            </w:r>
            <w:r>
              <w:t>afsnit</w:t>
            </w:r>
            <w:r>
              <w:rPr>
                <w:spacing w:val="-4"/>
              </w:rPr>
              <w:t xml:space="preserve"> </w:t>
            </w:r>
            <w:r>
              <w:rPr>
                <w:spacing w:val="-5"/>
              </w:rPr>
              <w:t>2.2</w:t>
            </w:r>
          </w:p>
        </w:tc>
        <w:tc>
          <w:tcPr>
            <w:tcW w:w="2350" w:type="dxa"/>
          </w:tcPr>
          <w:p w14:paraId="14640C8A" w14:textId="77777777" w:rsidR="007C5CAC" w:rsidRDefault="007C5CAC" w:rsidP="00085EB3">
            <w:pPr>
              <w:pStyle w:val="TableParagraph"/>
              <w:ind w:left="108"/>
            </w:pPr>
            <w:r>
              <w:t>Under</w:t>
            </w:r>
            <w:r>
              <w:rPr>
                <w:spacing w:val="-2"/>
              </w:rPr>
              <w:t xml:space="preserve"> udarbejdelse</w:t>
            </w:r>
          </w:p>
        </w:tc>
        <w:tc>
          <w:tcPr>
            <w:tcW w:w="2347" w:type="dxa"/>
          </w:tcPr>
          <w:p w14:paraId="5D41B8A9" w14:textId="77777777" w:rsidR="007C5CAC" w:rsidRDefault="007C5CAC" w:rsidP="00085EB3">
            <w:pPr>
              <w:pStyle w:val="TableParagraph"/>
              <w:ind w:left="106"/>
            </w:pPr>
            <w:r>
              <w:t>Under</w:t>
            </w:r>
            <w:r>
              <w:rPr>
                <w:spacing w:val="-2"/>
              </w:rPr>
              <w:t xml:space="preserve"> udarbejdelse</w:t>
            </w:r>
          </w:p>
        </w:tc>
      </w:tr>
    </w:tbl>
    <w:p w14:paraId="2CAB4B93" w14:textId="77777777" w:rsidR="007C5CAC" w:rsidRDefault="007C5CAC" w:rsidP="007C5CAC">
      <w:pPr>
        <w:pStyle w:val="TableParagraph"/>
        <w:sectPr w:rsidR="007C5CAC" w:rsidSect="007C5CAC">
          <w:pgSz w:w="17180" w:h="12250" w:orient="landscape"/>
          <w:pgMar w:top="1440" w:right="1417" w:bottom="1260" w:left="1842" w:header="327" w:footer="1021" w:gutter="0"/>
          <w:cols w:space="708"/>
        </w:sectPr>
      </w:pPr>
    </w:p>
    <w:p w14:paraId="427F2244" w14:textId="77777777" w:rsidR="007C5CAC" w:rsidRDefault="007C5CAC" w:rsidP="007C5CAC">
      <w:pPr>
        <w:pStyle w:val="Brdtekst"/>
        <w:spacing w:before="2"/>
        <w:rPr>
          <w:sz w:val="18"/>
        </w:rPr>
      </w:pPr>
    </w:p>
    <w:p w14:paraId="225258B5" w14:textId="77777777" w:rsidR="007C5CAC" w:rsidRDefault="007C5CAC" w:rsidP="007C5CAC">
      <w:pPr>
        <w:ind w:left="1"/>
        <w:rPr>
          <w:sz w:val="20"/>
        </w:rPr>
      </w:pPr>
      <w:r>
        <w:rPr>
          <w:noProof/>
          <w:sz w:val="20"/>
        </w:rPr>
        <mc:AlternateContent>
          <mc:Choice Requires="wps">
            <w:drawing>
              <wp:inline distT="0" distB="0" distL="0" distR="0" wp14:anchorId="604C8C11" wp14:editId="73A66394">
                <wp:extent cx="8742680" cy="510540"/>
                <wp:effectExtent l="9525" t="0" r="1270" b="3809"/>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42680" cy="510540"/>
                        </a:xfrm>
                        <a:prstGeom prst="rect">
                          <a:avLst/>
                        </a:prstGeom>
                        <a:solidFill>
                          <a:srgbClr val="DAEDF3"/>
                        </a:solidFill>
                        <a:ln w="6096">
                          <a:solidFill>
                            <a:srgbClr val="92CDDC"/>
                          </a:solidFill>
                          <a:prstDash val="solid"/>
                        </a:ln>
                      </wps:spPr>
                      <wps:txbx>
                        <w:txbxContent>
                          <w:p w14:paraId="3BF2E3F2" w14:textId="77777777" w:rsidR="007C5CAC" w:rsidRDefault="007C5CAC" w:rsidP="007C5CAC">
                            <w:pPr>
                              <w:pStyle w:val="Brdtekst"/>
                              <w:spacing w:line="276" w:lineRule="auto"/>
                              <w:ind w:left="103" w:firstLine="59"/>
                              <w:rPr>
                                <w:color w:val="000000"/>
                              </w:rPr>
                            </w:pPr>
                            <w:r>
                              <w:rPr>
                                <w:color w:val="000000"/>
                              </w:rPr>
                              <w:t>Valg</w:t>
                            </w:r>
                            <w:r>
                              <w:rPr>
                                <w:color w:val="000000"/>
                                <w:spacing w:val="-3"/>
                              </w:rPr>
                              <w:t xml:space="preserve"> </w:t>
                            </w:r>
                            <w:r>
                              <w:rPr>
                                <w:color w:val="000000"/>
                              </w:rPr>
                              <w:t>af</w:t>
                            </w:r>
                            <w:r>
                              <w:rPr>
                                <w:color w:val="000000"/>
                                <w:spacing w:val="-2"/>
                              </w:rPr>
                              <w:t xml:space="preserve"> </w:t>
                            </w:r>
                            <w:r>
                              <w:rPr>
                                <w:color w:val="000000"/>
                              </w:rPr>
                              <w:t>supplerende</w:t>
                            </w:r>
                            <w:r>
                              <w:rPr>
                                <w:color w:val="000000"/>
                                <w:spacing w:val="-3"/>
                              </w:rPr>
                              <w:t xml:space="preserve"> </w:t>
                            </w:r>
                            <w:r>
                              <w:rPr>
                                <w:color w:val="000000"/>
                              </w:rPr>
                              <w:t>stof,</w:t>
                            </w:r>
                            <w:r>
                              <w:rPr>
                                <w:color w:val="000000"/>
                                <w:spacing w:val="-2"/>
                              </w:rPr>
                              <w:t xml:space="preserve"> </w:t>
                            </w:r>
                            <w:r>
                              <w:rPr>
                                <w:color w:val="000000"/>
                              </w:rPr>
                              <w:t>projektforløbet</w:t>
                            </w:r>
                            <w:r>
                              <w:rPr>
                                <w:color w:val="000000"/>
                                <w:spacing w:val="-3"/>
                              </w:rPr>
                              <w:t xml:space="preserve"> </w:t>
                            </w:r>
                            <w:r>
                              <w:rPr>
                                <w:color w:val="000000"/>
                              </w:rPr>
                              <w:t>samt</w:t>
                            </w:r>
                            <w:r>
                              <w:rPr>
                                <w:color w:val="000000"/>
                                <w:spacing w:val="-3"/>
                              </w:rPr>
                              <w:t xml:space="preserve"> </w:t>
                            </w:r>
                            <w:r>
                              <w:rPr>
                                <w:color w:val="000000"/>
                              </w:rPr>
                              <w:t>sammenhængen</w:t>
                            </w:r>
                            <w:r>
                              <w:rPr>
                                <w:color w:val="000000"/>
                                <w:spacing w:val="-3"/>
                              </w:rPr>
                              <w:t xml:space="preserve"> </w:t>
                            </w:r>
                            <w:r>
                              <w:rPr>
                                <w:color w:val="000000"/>
                              </w:rPr>
                              <w:t>mellem</w:t>
                            </w:r>
                            <w:r>
                              <w:rPr>
                                <w:color w:val="000000"/>
                                <w:spacing w:val="-3"/>
                              </w:rPr>
                              <w:t xml:space="preserve"> </w:t>
                            </w:r>
                            <w:r>
                              <w:rPr>
                                <w:color w:val="000000"/>
                              </w:rPr>
                              <w:t>målene</w:t>
                            </w:r>
                            <w:r>
                              <w:rPr>
                                <w:color w:val="000000"/>
                                <w:spacing w:val="-3"/>
                              </w:rPr>
                              <w:t xml:space="preserve"> </w:t>
                            </w:r>
                            <w:r>
                              <w:rPr>
                                <w:color w:val="000000"/>
                              </w:rPr>
                              <w:t>og</w:t>
                            </w:r>
                            <w:r>
                              <w:rPr>
                                <w:color w:val="000000"/>
                                <w:spacing w:val="-3"/>
                              </w:rPr>
                              <w:t xml:space="preserve"> </w:t>
                            </w:r>
                            <w:r>
                              <w:rPr>
                                <w:color w:val="000000"/>
                              </w:rPr>
                              <w:t>stoffet</w:t>
                            </w:r>
                            <w:r>
                              <w:rPr>
                                <w:color w:val="000000"/>
                                <w:spacing w:val="-5"/>
                              </w:rPr>
                              <w:t xml:space="preserve"> </w:t>
                            </w:r>
                            <w:r>
                              <w:rPr>
                                <w:color w:val="000000"/>
                              </w:rPr>
                              <w:t>fremgår</w:t>
                            </w:r>
                            <w:r>
                              <w:rPr>
                                <w:color w:val="000000"/>
                                <w:spacing w:val="-5"/>
                              </w:rPr>
                              <w:t xml:space="preserve"> </w:t>
                            </w:r>
                            <w:r>
                              <w:rPr>
                                <w:color w:val="000000"/>
                              </w:rPr>
                              <w:t>af</w:t>
                            </w:r>
                            <w:r>
                              <w:rPr>
                                <w:color w:val="000000"/>
                                <w:spacing w:val="-2"/>
                              </w:rPr>
                              <w:t xml:space="preserve"> </w:t>
                            </w:r>
                            <w:r>
                              <w:rPr>
                                <w:color w:val="000000"/>
                              </w:rPr>
                              <w:t>undervisernes</w:t>
                            </w:r>
                            <w:r>
                              <w:rPr>
                                <w:color w:val="000000"/>
                                <w:spacing w:val="-2"/>
                              </w:rPr>
                              <w:t xml:space="preserve"> </w:t>
                            </w:r>
                            <w:r>
                              <w:rPr>
                                <w:color w:val="000000"/>
                              </w:rPr>
                              <w:t>undervisningsbeskri-</w:t>
                            </w:r>
                            <w:r>
                              <w:rPr>
                                <w:color w:val="000000"/>
                                <w:spacing w:val="-2"/>
                              </w:rPr>
                              <w:t>velse.</w:t>
                            </w:r>
                          </w:p>
                        </w:txbxContent>
                      </wps:txbx>
                      <wps:bodyPr wrap="square" lIns="0" tIns="0" rIns="0" bIns="0" rtlCol="0">
                        <a:noAutofit/>
                      </wps:bodyPr>
                    </wps:wsp>
                  </a:graphicData>
                </a:graphic>
              </wp:inline>
            </w:drawing>
          </mc:Choice>
          <mc:Fallback>
            <w:pict>
              <v:shape w14:anchorId="604C8C11" id="Textbox 24" o:spid="_x0000_s1037" type="#_x0000_t202" style="width:688.4pt;height:4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" fillcolor="#daedf3" strokecolor="#92cddc" strokeweight=".48pt">
                <v:path arrowok="t"/>
                <v:textbox inset="0,0,0,0">
                  <w:txbxContent>
                    <w:p w14:paraId="3BF2E3F2" w14:textId="77777777" w:rsidR="007C5CAC" w:rsidRDefault="007C5CAC" w:rsidP="007C5CAC">
                      <w:pPr>
                        <w:pStyle w:val="Brdtekst"/>
                        <w:spacing w:line="276" w:lineRule="auto"/>
                        <w:ind w:left="103" w:firstLine="59"/>
                        <w:rPr>
                          <w:color w:val="000000"/>
                        </w:rPr>
                      </w:pPr>
                      <w:r>
                        <w:rPr>
                          <w:color w:val="000000"/>
                        </w:rPr>
                        <w:t>Valg</w:t>
                      </w:r>
                      <w:r>
                        <w:rPr>
                          <w:color w:val="000000"/>
                          <w:spacing w:val="-3"/>
                        </w:rPr>
                        <w:t xml:space="preserve"> </w:t>
                      </w:r>
                      <w:r>
                        <w:rPr>
                          <w:color w:val="000000"/>
                        </w:rPr>
                        <w:t>af</w:t>
                      </w:r>
                      <w:r>
                        <w:rPr>
                          <w:color w:val="000000"/>
                          <w:spacing w:val="-2"/>
                        </w:rPr>
                        <w:t xml:space="preserve"> </w:t>
                      </w:r>
                      <w:r>
                        <w:rPr>
                          <w:color w:val="000000"/>
                        </w:rPr>
                        <w:t>supplerende</w:t>
                      </w:r>
                      <w:r>
                        <w:rPr>
                          <w:color w:val="000000"/>
                          <w:spacing w:val="-3"/>
                        </w:rPr>
                        <w:t xml:space="preserve"> </w:t>
                      </w:r>
                      <w:r>
                        <w:rPr>
                          <w:color w:val="000000"/>
                        </w:rPr>
                        <w:t>stof,</w:t>
                      </w:r>
                      <w:r>
                        <w:rPr>
                          <w:color w:val="000000"/>
                          <w:spacing w:val="-2"/>
                        </w:rPr>
                        <w:t xml:space="preserve"> </w:t>
                      </w:r>
                      <w:r>
                        <w:rPr>
                          <w:color w:val="000000"/>
                        </w:rPr>
                        <w:t>projektforløbet</w:t>
                      </w:r>
                      <w:r>
                        <w:rPr>
                          <w:color w:val="000000"/>
                          <w:spacing w:val="-3"/>
                        </w:rPr>
                        <w:t xml:space="preserve"> </w:t>
                      </w:r>
                      <w:r>
                        <w:rPr>
                          <w:color w:val="000000"/>
                        </w:rPr>
                        <w:t>samt</w:t>
                      </w:r>
                      <w:r>
                        <w:rPr>
                          <w:color w:val="000000"/>
                          <w:spacing w:val="-3"/>
                        </w:rPr>
                        <w:t xml:space="preserve"> </w:t>
                      </w:r>
                      <w:r>
                        <w:rPr>
                          <w:color w:val="000000"/>
                        </w:rPr>
                        <w:t>sammenhængen</w:t>
                      </w:r>
                      <w:r>
                        <w:rPr>
                          <w:color w:val="000000"/>
                          <w:spacing w:val="-3"/>
                        </w:rPr>
                        <w:t xml:space="preserve"> </w:t>
                      </w:r>
                      <w:r>
                        <w:rPr>
                          <w:color w:val="000000"/>
                        </w:rPr>
                        <w:t>mellem</w:t>
                      </w:r>
                      <w:r>
                        <w:rPr>
                          <w:color w:val="000000"/>
                          <w:spacing w:val="-3"/>
                        </w:rPr>
                        <w:t xml:space="preserve"> </w:t>
                      </w:r>
                      <w:r>
                        <w:rPr>
                          <w:color w:val="000000"/>
                        </w:rPr>
                        <w:t>målene</w:t>
                      </w:r>
                      <w:r>
                        <w:rPr>
                          <w:color w:val="000000"/>
                          <w:spacing w:val="-3"/>
                        </w:rPr>
                        <w:t xml:space="preserve"> </w:t>
                      </w:r>
                      <w:r>
                        <w:rPr>
                          <w:color w:val="000000"/>
                        </w:rPr>
                        <w:t>og</w:t>
                      </w:r>
                      <w:r>
                        <w:rPr>
                          <w:color w:val="000000"/>
                          <w:spacing w:val="-3"/>
                        </w:rPr>
                        <w:t xml:space="preserve"> </w:t>
                      </w:r>
                      <w:r>
                        <w:rPr>
                          <w:color w:val="000000"/>
                        </w:rPr>
                        <w:t>stoffet</w:t>
                      </w:r>
                      <w:r>
                        <w:rPr>
                          <w:color w:val="000000"/>
                          <w:spacing w:val="-5"/>
                        </w:rPr>
                        <w:t xml:space="preserve"> </w:t>
                      </w:r>
                      <w:r>
                        <w:rPr>
                          <w:color w:val="000000"/>
                        </w:rPr>
                        <w:t>fremgår</w:t>
                      </w:r>
                      <w:r>
                        <w:rPr>
                          <w:color w:val="000000"/>
                          <w:spacing w:val="-5"/>
                        </w:rPr>
                        <w:t xml:space="preserve"> </w:t>
                      </w:r>
                      <w:r>
                        <w:rPr>
                          <w:color w:val="000000"/>
                        </w:rPr>
                        <w:t>af</w:t>
                      </w:r>
                      <w:r>
                        <w:rPr>
                          <w:color w:val="000000"/>
                          <w:spacing w:val="-2"/>
                        </w:rPr>
                        <w:t xml:space="preserve"> </w:t>
                      </w:r>
                      <w:r>
                        <w:rPr>
                          <w:color w:val="000000"/>
                        </w:rPr>
                        <w:t>undervisernes</w:t>
                      </w:r>
                      <w:r>
                        <w:rPr>
                          <w:color w:val="000000"/>
                          <w:spacing w:val="-2"/>
                        </w:rPr>
                        <w:t xml:space="preserve"> </w:t>
                      </w:r>
                      <w:r>
                        <w:rPr>
                          <w:color w:val="000000"/>
                        </w:rPr>
                        <w:t>undervisningsbeskri-</w:t>
                      </w:r>
                      <w:r>
                        <w:rPr>
                          <w:color w:val="000000"/>
                          <w:spacing w:val="-2"/>
                        </w:rPr>
                        <w:t>velse.</w:t>
                      </w:r>
                    </w:p>
                  </w:txbxContent>
                </v:textbox>
                <w10:anchorlock/>
              </v:shape>
            </w:pict>
          </mc:Fallback>
        </mc:AlternateContent>
      </w:r>
    </w:p>
    <w:p w14:paraId="4C21CE9A" w14:textId="77777777" w:rsidR="007C5CAC" w:rsidRDefault="007C5CAC" w:rsidP="007C5CAC">
      <w:pPr>
        <w:rPr>
          <w:sz w:val="20"/>
        </w:rPr>
        <w:sectPr w:rsidR="007C5CAC" w:rsidSect="007C5CAC">
          <w:pgSz w:w="17180" w:h="12250" w:orient="landscape"/>
          <w:pgMar w:top="1440" w:right="1417" w:bottom="1260" w:left="1842" w:header="327" w:footer="1021" w:gutter="0"/>
          <w:cols w:space="708"/>
        </w:sectPr>
      </w:pPr>
    </w:p>
    <w:p w14:paraId="47FFC249" w14:textId="77777777" w:rsidR="007C5CAC" w:rsidRDefault="007C5CAC" w:rsidP="007C5CAC">
      <w:pPr>
        <w:pStyle w:val="Overskrift1"/>
        <w:spacing w:before="91"/>
      </w:pPr>
      <w:bookmarkStart w:id="8" w:name="_Toc226971943"/>
      <w:r>
        <w:rPr>
          <w:color w:val="365F91"/>
        </w:rPr>
        <w:lastRenderedPageBreak/>
        <w:t>Kontoruddannelse</w:t>
      </w:r>
      <w:r>
        <w:rPr>
          <w:color w:val="365F91"/>
          <w:spacing w:val="-3"/>
        </w:rPr>
        <w:t xml:space="preserve"> </w:t>
      </w:r>
      <w:r>
        <w:rPr>
          <w:color w:val="365F91"/>
        </w:rPr>
        <w:t>med</w:t>
      </w:r>
      <w:r>
        <w:rPr>
          <w:color w:val="365F91"/>
          <w:spacing w:val="-1"/>
        </w:rPr>
        <w:t xml:space="preserve"> </w:t>
      </w:r>
      <w:r>
        <w:rPr>
          <w:color w:val="365F91"/>
          <w:spacing w:val="-2"/>
        </w:rPr>
        <w:t>speciale</w:t>
      </w:r>
      <w:bookmarkEnd w:id="8"/>
    </w:p>
    <w:p w14:paraId="39CD4A47" w14:textId="784A9624" w:rsidR="007C5CAC" w:rsidRDefault="007C5CAC" w:rsidP="007C5CAC">
      <w:pPr>
        <w:tabs>
          <w:tab w:val="left" w:pos="3602"/>
        </w:tabs>
        <w:spacing w:before="70" w:line="276" w:lineRule="auto"/>
        <w:ind w:left="2" w:right="245"/>
      </w:pPr>
      <w:r>
        <w:rPr>
          <w:b/>
          <w:spacing w:val="-2"/>
        </w:rPr>
        <w:t>Uddannelsesbekendtgørelsen</w:t>
      </w:r>
      <w:r>
        <w:rPr>
          <w:spacing w:val="-2"/>
        </w:rPr>
        <w:t>:</w:t>
      </w:r>
      <w:r>
        <w:tab/>
      </w:r>
      <w:hyperlink r:id="rId30" w:anchor="accordion-k" w:history="1">
        <w:r w:rsidR="009E35AF" w:rsidRPr="009E35AF">
          <w:rPr>
            <w:rStyle w:val="Hyperlink"/>
          </w:rPr>
          <w:t>Kontoruddannelse med speciale</w:t>
        </w:r>
      </w:hyperlink>
    </w:p>
    <w:p w14:paraId="13A764E1" w14:textId="77777777" w:rsidR="007C5CAC" w:rsidRDefault="007C5CAC" w:rsidP="007C5CAC">
      <w:pPr>
        <w:tabs>
          <w:tab w:val="left" w:pos="3602"/>
        </w:tabs>
        <w:spacing w:before="2"/>
        <w:ind w:left="2"/>
      </w:pPr>
      <w:r>
        <w:rPr>
          <w:b/>
        </w:rPr>
        <w:t>Vejledende</w:t>
      </w:r>
      <w:r>
        <w:rPr>
          <w:b/>
          <w:spacing w:val="-6"/>
        </w:rPr>
        <w:t xml:space="preserve"> </w:t>
      </w:r>
      <w:r>
        <w:rPr>
          <w:b/>
          <w:spacing w:val="-2"/>
        </w:rPr>
        <w:t>uddannelsestid</w:t>
      </w:r>
      <w:r>
        <w:rPr>
          <w:spacing w:val="-2"/>
        </w:rPr>
        <w:t>:</w:t>
      </w:r>
      <w:r>
        <w:tab/>
        <w:t xml:space="preserve">5 </w:t>
      </w:r>
      <w:r>
        <w:rPr>
          <w:spacing w:val="-4"/>
        </w:rPr>
        <w:t>uger</w:t>
      </w:r>
    </w:p>
    <w:p w14:paraId="17D5D279" w14:textId="77777777" w:rsidR="007C5CAC" w:rsidRDefault="007C5CAC" w:rsidP="007C5CAC">
      <w:pPr>
        <w:pStyle w:val="Brdtekst"/>
        <w:spacing w:before="43" w:line="276" w:lineRule="auto"/>
        <w:ind w:left="2"/>
      </w:pPr>
      <w:r>
        <w:t>De</w:t>
      </w:r>
      <w:r>
        <w:rPr>
          <w:spacing w:val="-3"/>
        </w:rPr>
        <w:t xml:space="preserve"> </w:t>
      </w:r>
      <w:r>
        <w:t>tre</w:t>
      </w:r>
      <w:r>
        <w:rPr>
          <w:spacing w:val="-3"/>
        </w:rPr>
        <w:t xml:space="preserve"> </w:t>
      </w:r>
      <w:r>
        <w:t>uger</w:t>
      </w:r>
      <w:r>
        <w:rPr>
          <w:spacing w:val="-3"/>
        </w:rPr>
        <w:t xml:space="preserve"> </w:t>
      </w:r>
      <w:r>
        <w:t>er</w:t>
      </w:r>
      <w:r>
        <w:rPr>
          <w:spacing w:val="-3"/>
        </w:rPr>
        <w:t xml:space="preserve"> </w:t>
      </w:r>
      <w:r>
        <w:t>er</w:t>
      </w:r>
      <w:r>
        <w:rPr>
          <w:spacing w:val="-3"/>
        </w:rPr>
        <w:t xml:space="preserve"> </w:t>
      </w:r>
      <w:r>
        <w:t>allokeret</w:t>
      </w:r>
      <w:r>
        <w:rPr>
          <w:spacing w:val="-3"/>
        </w:rPr>
        <w:t xml:space="preserve"> </w:t>
      </w:r>
      <w:r>
        <w:t>udelukkende</w:t>
      </w:r>
      <w:r>
        <w:rPr>
          <w:spacing w:val="-3"/>
        </w:rPr>
        <w:t xml:space="preserve"> </w:t>
      </w:r>
      <w:r>
        <w:t>til</w:t>
      </w:r>
      <w:r>
        <w:rPr>
          <w:spacing w:val="-3"/>
        </w:rPr>
        <w:t xml:space="preserve"> </w:t>
      </w:r>
      <w:r>
        <w:t>det</w:t>
      </w:r>
      <w:r>
        <w:rPr>
          <w:spacing w:val="-2"/>
        </w:rPr>
        <w:t xml:space="preserve"> </w:t>
      </w:r>
      <w:r>
        <w:t>uddannelsesspecifikke</w:t>
      </w:r>
      <w:r>
        <w:rPr>
          <w:spacing w:val="-5"/>
        </w:rPr>
        <w:t xml:space="preserve"> </w:t>
      </w:r>
      <w:r>
        <w:t>fag</w:t>
      </w:r>
      <w:r>
        <w:rPr>
          <w:spacing w:val="-3"/>
        </w:rPr>
        <w:t xml:space="preserve"> </w:t>
      </w:r>
      <w:r>
        <w:t>mens</w:t>
      </w:r>
      <w:r>
        <w:rPr>
          <w:spacing w:val="-3"/>
        </w:rPr>
        <w:t xml:space="preserve"> </w:t>
      </w:r>
      <w:r>
        <w:t>fagmålene</w:t>
      </w:r>
      <w:r>
        <w:rPr>
          <w:spacing w:val="-3"/>
        </w:rPr>
        <w:t xml:space="preserve"> </w:t>
      </w:r>
      <w:r>
        <w:t>for</w:t>
      </w:r>
      <w:r>
        <w:rPr>
          <w:spacing w:val="-2"/>
        </w:rPr>
        <w:t xml:space="preserve"> </w:t>
      </w:r>
      <w:r>
        <w:t>de</w:t>
      </w:r>
      <w:r>
        <w:rPr>
          <w:spacing w:val="-3"/>
        </w:rPr>
        <w:t xml:space="preserve"> </w:t>
      </w:r>
      <w:r>
        <w:t>re-sterende to uger hentes i</w:t>
      </w:r>
      <w:r>
        <w:rPr>
          <w:spacing w:val="-1"/>
        </w:rPr>
        <w:t xml:space="preserve"> </w:t>
      </w:r>
      <w:r>
        <w:t>grundfagsundervisningen for at sikre en</w:t>
      </w:r>
      <w:r>
        <w:rPr>
          <w:spacing w:val="-2"/>
        </w:rPr>
        <w:t xml:space="preserve"> </w:t>
      </w:r>
      <w:r>
        <w:t>faglig sammenhængskraft og sy-nergi. Grundfagene tones således også i relation til elevernes uddannelsesretning. Af samme årsag starter undervisningen i USF først op efter 8 ugers grundfagsundervisning.</w:t>
      </w:r>
    </w:p>
    <w:p w14:paraId="00F8316B" w14:textId="77777777" w:rsidR="007C5CAC" w:rsidRDefault="007C5CAC" w:rsidP="007C5CAC">
      <w:pPr>
        <w:pStyle w:val="Brdtekst"/>
        <w:spacing w:before="205"/>
      </w:pPr>
    </w:p>
    <w:p w14:paraId="4C8C97F5" w14:textId="77777777" w:rsidR="007C5CAC" w:rsidRDefault="007C5CAC" w:rsidP="007C5CAC">
      <w:pPr>
        <w:pStyle w:val="Overskrift2"/>
      </w:pPr>
      <w:bookmarkStart w:id="9" w:name="_Toc226971944"/>
      <w:r>
        <w:rPr>
          <w:color w:val="365F91"/>
        </w:rPr>
        <w:t>Det</w:t>
      </w:r>
      <w:r>
        <w:rPr>
          <w:color w:val="365F91"/>
          <w:spacing w:val="-11"/>
        </w:rPr>
        <w:t xml:space="preserve"> </w:t>
      </w:r>
      <w:r>
        <w:rPr>
          <w:color w:val="365F91"/>
        </w:rPr>
        <w:t>uddannelsesspecifikke</w:t>
      </w:r>
      <w:r>
        <w:rPr>
          <w:color w:val="365F91"/>
          <w:spacing w:val="-10"/>
        </w:rPr>
        <w:t xml:space="preserve"> </w:t>
      </w:r>
      <w:r>
        <w:rPr>
          <w:color w:val="365F91"/>
          <w:spacing w:val="-5"/>
        </w:rPr>
        <w:t>fag</w:t>
      </w:r>
      <w:bookmarkEnd w:id="9"/>
    </w:p>
    <w:p w14:paraId="48AE73C9" w14:textId="77777777" w:rsidR="007C5CAC" w:rsidRDefault="007C5CAC" w:rsidP="007C5CAC">
      <w:pPr>
        <w:pStyle w:val="Overskrift3"/>
        <w:spacing w:before="175"/>
      </w:pPr>
      <w:bookmarkStart w:id="10" w:name="_Toc226971945"/>
      <w:r>
        <w:rPr>
          <w:color w:val="233E5F"/>
        </w:rPr>
        <w:t>Fagets</w:t>
      </w:r>
      <w:r>
        <w:rPr>
          <w:color w:val="233E5F"/>
          <w:spacing w:val="-4"/>
        </w:rPr>
        <w:t xml:space="preserve"> </w:t>
      </w:r>
      <w:r>
        <w:rPr>
          <w:color w:val="233E5F"/>
          <w:spacing w:val="-5"/>
        </w:rPr>
        <w:t>mål</w:t>
      </w:r>
      <w:bookmarkEnd w:id="10"/>
    </w:p>
    <w:p w14:paraId="679CCCE5" w14:textId="4B22FA51" w:rsidR="007C5CAC" w:rsidRDefault="007C5CAC" w:rsidP="007C5CAC">
      <w:pPr>
        <w:pStyle w:val="Brdtekst"/>
        <w:spacing w:before="48"/>
        <w:ind w:left="2"/>
      </w:pPr>
      <w:r>
        <w:t>Fagmålene</w:t>
      </w:r>
      <w:r>
        <w:rPr>
          <w:spacing w:val="-8"/>
        </w:rPr>
        <w:t xml:space="preserve"> </w:t>
      </w:r>
      <w:r>
        <w:t>er</w:t>
      </w:r>
      <w:r>
        <w:rPr>
          <w:spacing w:val="-5"/>
        </w:rPr>
        <w:t xml:space="preserve"> </w:t>
      </w:r>
      <w:r>
        <w:t>tilstrækkeligt</w:t>
      </w:r>
      <w:r>
        <w:rPr>
          <w:spacing w:val="-5"/>
        </w:rPr>
        <w:t xml:space="preserve"> </w:t>
      </w:r>
      <w:r>
        <w:t>klart</w:t>
      </w:r>
      <w:r>
        <w:rPr>
          <w:spacing w:val="-5"/>
        </w:rPr>
        <w:t xml:space="preserve"> </w:t>
      </w:r>
      <w:r>
        <w:t>beskrevet</w:t>
      </w:r>
      <w:r>
        <w:rPr>
          <w:spacing w:val="-5"/>
        </w:rPr>
        <w:t xml:space="preserve"> </w:t>
      </w:r>
      <w:r>
        <w:t>i</w:t>
      </w:r>
      <w:r>
        <w:rPr>
          <w:spacing w:val="-5"/>
        </w:rPr>
        <w:t xml:space="preserve"> </w:t>
      </w:r>
      <w:r>
        <w:t>”</w:t>
      </w:r>
      <w:r w:rsidR="00D50153">
        <w:t>B</w:t>
      </w:r>
      <w:r>
        <w:t>ekendtgørelse</w:t>
      </w:r>
      <w:r>
        <w:rPr>
          <w:spacing w:val="-5"/>
        </w:rPr>
        <w:t xml:space="preserve"> </w:t>
      </w:r>
      <w:r>
        <w:t>om</w:t>
      </w:r>
      <w:r>
        <w:rPr>
          <w:spacing w:val="-5"/>
        </w:rPr>
        <w:t xml:space="preserve"> </w:t>
      </w:r>
      <w:r>
        <w:t>kontoruddannelsen</w:t>
      </w:r>
      <w:r>
        <w:rPr>
          <w:spacing w:val="-5"/>
        </w:rPr>
        <w:t xml:space="preserve"> </w:t>
      </w:r>
      <w:r>
        <w:t>med</w:t>
      </w:r>
      <w:r>
        <w:rPr>
          <w:spacing w:val="-5"/>
        </w:rPr>
        <w:t xml:space="preserve"> </w:t>
      </w:r>
      <w:r>
        <w:rPr>
          <w:spacing w:val="-2"/>
        </w:rPr>
        <w:t>specialer”</w:t>
      </w:r>
    </w:p>
    <w:p w14:paraId="056D5618" w14:textId="77777777" w:rsidR="007C5CAC" w:rsidRDefault="007C5CAC" w:rsidP="007C5CAC">
      <w:pPr>
        <w:pStyle w:val="Brdtekst"/>
        <w:spacing w:before="43"/>
        <w:ind w:left="2"/>
      </w:pPr>
      <w:r>
        <w:t>§3</w:t>
      </w:r>
      <w:r>
        <w:rPr>
          <w:spacing w:val="-6"/>
        </w:rPr>
        <w:t xml:space="preserve"> </w:t>
      </w:r>
      <w:r>
        <w:t>stk.</w:t>
      </w:r>
      <w:r>
        <w:rPr>
          <w:spacing w:val="-3"/>
        </w:rPr>
        <w:t xml:space="preserve"> </w:t>
      </w:r>
      <w:r>
        <w:t>2-5,</w:t>
      </w:r>
      <w:r>
        <w:rPr>
          <w:spacing w:val="-3"/>
        </w:rPr>
        <w:t xml:space="preserve"> </w:t>
      </w:r>
      <w:r>
        <w:t>hvorfor</w:t>
      </w:r>
      <w:r>
        <w:rPr>
          <w:spacing w:val="-3"/>
        </w:rPr>
        <w:t xml:space="preserve"> </w:t>
      </w:r>
      <w:r>
        <w:t>undervisningen</w:t>
      </w:r>
      <w:r>
        <w:rPr>
          <w:spacing w:val="-4"/>
        </w:rPr>
        <w:t xml:space="preserve"> </w:t>
      </w:r>
      <w:r>
        <w:t>er</w:t>
      </w:r>
      <w:r>
        <w:rPr>
          <w:spacing w:val="-4"/>
        </w:rPr>
        <w:t xml:space="preserve"> </w:t>
      </w:r>
      <w:r>
        <w:t>tilrettelagt</w:t>
      </w:r>
      <w:r>
        <w:rPr>
          <w:spacing w:val="-4"/>
        </w:rPr>
        <w:t xml:space="preserve"> </w:t>
      </w:r>
      <w:r>
        <w:t>herefter,</w:t>
      </w:r>
      <w:r>
        <w:rPr>
          <w:spacing w:val="-4"/>
        </w:rPr>
        <w:t xml:space="preserve"> </w:t>
      </w:r>
      <w:r>
        <w:t>og</w:t>
      </w:r>
      <w:r>
        <w:rPr>
          <w:spacing w:val="-4"/>
        </w:rPr>
        <w:t xml:space="preserve"> </w:t>
      </w:r>
      <w:r>
        <w:t>målene</w:t>
      </w:r>
      <w:r>
        <w:rPr>
          <w:spacing w:val="-7"/>
        </w:rPr>
        <w:t xml:space="preserve"> </w:t>
      </w:r>
      <w:r>
        <w:t>anvendes</w:t>
      </w:r>
      <w:r>
        <w:rPr>
          <w:spacing w:val="-3"/>
        </w:rPr>
        <w:t xml:space="preserve"> </w:t>
      </w:r>
      <w:r>
        <w:t>som</w:t>
      </w:r>
      <w:r>
        <w:rPr>
          <w:spacing w:val="-4"/>
        </w:rPr>
        <w:t xml:space="preserve"> </w:t>
      </w:r>
      <w:r>
        <w:rPr>
          <w:spacing w:val="-2"/>
        </w:rPr>
        <w:t>læringsmål.</w:t>
      </w:r>
    </w:p>
    <w:p w14:paraId="4E8C9595" w14:textId="77777777" w:rsidR="007C5CAC" w:rsidRDefault="007C5CAC" w:rsidP="007C5CAC">
      <w:pPr>
        <w:pStyle w:val="Overskrift3"/>
        <w:spacing w:before="164"/>
      </w:pPr>
      <w:bookmarkStart w:id="11" w:name="_Toc226971946"/>
      <w:r>
        <w:rPr>
          <w:color w:val="233E5F"/>
        </w:rPr>
        <w:t>Fagets</w:t>
      </w:r>
      <w:r>
        <w:rPr>
          <w:color w:val="233E5F"/>
          <w:spacing w:val="-4"/>
        </w:rPr>
        <w:t xml:space="preserve"> </w:t>
      </w:r>
      <w:r>
        <w:rPr>
          <w:color w:val="233E5F"/>
          <w:spacing w:val="-2"/>
        </w:rPr>
        <w:t>indhold</w:t>
      </w:r>
      <w:bookmarkEnd w:id="11"/>
    </w:p>
    <w:p w14:paraId="02535E2F" w14:textId="77777777" w:rsidR="007C5CAC" w:rsidRDefault="007C5CAC" w:rsidP="007C5CAC">
      <w:pPr>
        <w:pStyle w:val="Brdtekst"/>
        <w:spacing w:before="48" w:line="276" w:lineRule="auto"/>
        <w:ind w:left="2"/>
      </w:pPr>
      <w:r>
        <w:t>Vi</w:t>
      </w:r>
      <w:r>
        <w:rPr>
          <w:spacing w:val="-3"/>
        </w:rPr>
        <w:t xml:space="preserve"> </w:t>
      </w:r>
      <w:r>
        <w:t>lægger</w:t>
      </w:r>
      <w:r>
        <w:rPr>
          <w:spacing w:val="-3"/>
        </w:rPr>
        <w:t xml:space="preserve"> </w:t>
      </w:r>
      <w:r>
        <w:t>i</w:t>
      </w:r>
      <w:r>
        <w:rPr>
          <w:spacing w:val="-3"/>
        </w:rPr>
        <w:t xml:space="preserve"> </w:t>
      </w:r>
      <w:r>
        <w:t>vores</w:t>
      </w:r>
      <w:r>
        <w:rPr>
          <w:spacing w:val="-3"/>
        </w:rPr>
        <w:t xml:space="preserve"> </w:t>
      </w:r>
      <w:r>
        <w:t>tilgang</w:t>
      </w:r>
      <w:r>
        <w:rPr>
          <w:spacing w:val="-5"/>
        </w:rPr>
        <w:t xml:space="preserve"> </w:t>
      </w:r>
      <w:r>
        <w:t>til</w:t>
      </w:r>
      <w:r>
        <w:rPr>
          <w:spacing w:val="-3"/>
        </w:rPr>
        <w:t xml:space="preserve"> </w:t>
      </w:r>
      <w:r>
        <w:t>faget</w:t>
      </w:r>
      <w:r>
        <w:rPr>
          <w:spacing w:val="-3"/>
        </w:rPr>
        <w:t xml:space="preserve"> </w:t>
      </w:r>
      <w:r>
        <w:t>vægt</w:t>
      </w:r>
      <w:r>
        <w:rPr>
          <w:spacing w:val="-3"/>
        </w:rPr>
        <w:t xml:space="preserve"> </w:t>
      </w:r>
      <w:r>
        <w:t>på,</w:t>
      </w:r>
      <w:r>
        <w:rPr>
          <w:spacing w:val="-1"/>
        </w:rPr>
        <w:t xml:space="preserve"> </w:t>
      </w:r>
      <w:r>
        <w:t>at</w:t>
      </w:r>
      <w:r>
        <w:rPr>
          <w:spacing w:val="-2"/>
        </w:rPr>
        <w:t xml:space="preserve"> </w:t>
      </w:r>
      <w:r>
        <w:t>eleverne</w:t>
      </w:r>
      <w:r>
        <w:rPr>
          <w:spacing w:val="-3"/>
        </w:rPr>
        <w:t xml:space="preserve"> </w:t>
      </w:r>
      <w:r>
        <w:t>gennem</w:t>
      </w:r>
      <w:r>
        <w:rPr>
          <w:spacing w:val="-3"/>
        </w:rPr>
        <w:t xml:space="preserve"> </w:t>
      </w:r>
      <w:r>
        <w:t>det</w:t>
      </w:r>
      <w:r>
        <w:rPr>
          <w:spacing w:val="-3"/>
        </w:rPr>
        <w:t xml:space="preserve"> </w:t>
      </w:r>
      <w:r>
        <w:t>uddannelsesspecifikke</w:t>
      </w:r>
      <w:r>
        <w:rPr>
          <w:spacing w:val="-2"/>
        </w:rPr>
        <w:t xml:space="preserve"> </w:t>
      </w:r>
      <w:r>
        <w:t>fag</w:t>
      </w:r>
      <w:r>
        <w:rPr>
          <w:spacing w:val="-6"/>
        </w:rPr>
        <w:t xml:space="preserve"> </w:t>
      </w:r>
      <w:r>
        <w:t>får</w:t>
      </w:r>
      <w:r>
        <w:rPr>
          <w:spacing w:val="-2"/>
        </w:rPr>
        <w:t xml:space="preserve"> </w:t>
      </w:r>
      <w:r>
        <w:t>en praksisnær ramme, hvor de får mulighed for at anvende de kompetencer, som de har tilegnet sig gennem andre fag. Der er således stor sammenhængskraft fagene i mellem.</w:t>
      </w:r>
    </w:p>
    <w:p w14:paraId="5350D783" w14:textId="77777777" w:rsidR="007C5CAC" w:rsidRDefault="007C5CAC" w:rsidP="007C5CAC">
      <w:pPr>
        <w:pStyle w:val="Brdtekst"/>
        <w:spacing w:before="44"/>
      </w:pPr>
    </w:p>
    <w:p w14:paraId="5F689D66" w14:textId="77777777" w:rsidR="007C5CAC" w:rsidRDefault="007C5CAC" w:rsidP="007C5CAC">
      <w:pPr>
        <w:pStyle w:val="Brdtekst"/>
        <w:spacing w:line="276" w:lineRule="auto"/>
        <w:ind w:left="2" w:right="82"/>
      </w:pPr>
      <w:r>
        <w:t>Den faglige proces bliver en kombination af klasseundervisning, procesvejledning og selvstændigt arbejde, og arbejdsformen bliver i høj grad projektorienteret. Undervejs i processen vil vi inddrage aspekter</w:t>
      </w:r>
      <w:r>
        <w:rPr>
          <w:spacing w:val="-3"/>
        </w:rPr>
        <w:t xml:space="preserve"> </w:t>
      </w:r>
      <w:r>
        <w:t>fra</w:t>
      </w:r>
      <w:r>
        <w:rPr>
          <w:spacing w:val="-2"/>
        </w:rPr>
        <w:t xml:space="preserve"> </w:t>
      </w:r>
      <w:r>
        <w:t>simulerede</w:t>
      </w:r>
      <w:r>
        <w:rPr>
          <w:spacing w:val="-3"/>
        </w:rPr>
        <w:t xml:space="preserve"> </w:t>
      </w:r>
      <w:r>
        <w:t>forløb,</w:t>
      </w:r>
      <w:r>
        <w:rPr>
          <w:spacing w:val="-3"/>
        </w:rPr>
        <w:t xml:space="preserve"> </w:t>
      </w:r>
      <w:r>
        <w:t>hvor</w:t>
      </w:r>
      <w:r>
        <w:rPr>
          <w:spacing w:val="-3"/>
        </w:rPr>
        <w:t xml:space="preserve"> </w:t>
      </w:r>
      <w:r>
        <w:t>vi</w:t>
      </w:r>
      <w:r>
        <w:rPr>
          <w:spacing w:val="-3"/>
        </w:rPr>
        <w:t xml:space="preserve"> </w:t>
      </w:r>
      <w:r>
        <w:t>med</w:t>
      </w:r>
      <w:r>
        <w:rPr>
          <w:spacing w:val="-3"/>
        </w:rPr>
        <w:t xml:space="preserve"> </w:t>
      </w:r>
      <w:r>
        <w:t>afsæt</w:t>
      </w:r>
      <w:r>
        <w:rPr>
          <w:spacing w:val="-6"/>
        </w:rPr>
        <w:t xml:space="preserve"> </w:t>
      </w:r>
      <w:r>
        <w:t>i</w:t>
      </w:r>
      <w:r>
        <w:rPr>
          <w:spacing w:val="-3"/>
        </w:rPr>
        <w:t xml:space="preserve"> </w:t>
      </w:r>
      <w:r>
        <w:t>en</w:t>
      </w:r>
      <w:r>
        <w:rPr>
          <w:spacing w:val="-3"/>
        </w:rPr>
        <w:t xml:space="preserve"> </w:t>
      </w:r>
      <w:r>
        <w:t>konkret</w:t>
      </w:r>
      <w:r>
        <w:rPr>
          <w:spacing w:val="-3"/>
        </w:rPr>
        <w:t xml:space="preserve"> </w:t>
      </w:r>
      <w:r>
        <w:t>defineret</w:t>
      </w:r>
      <w:r>
        <w:rPr>
          <w:spacing w:val="-3"/>
        </w:rPr>
        <w:t xml:space="preserve"> </w:t>
      </w:r>
      <w:r>
        <w:t>kontekst</w:t>
      </w:r>
      <w:r>
        <w:rPr>
          <w:spacing w:val="-2"/>
        </w:rPr>
        <w:t xml:space="preserve"> </w:t>
      </w:r>
      <w:r>
        <w:t>beder</w:t>
      </w:r>
      <w:r>
        <w:rPr>
          <w:spacing w:val="-2"/>
        </w:rPr>
        <w:t xml:space="preserve"> </w:t>
      </w:r>
      <w:r>
        <w:t>eleverne</w:t>
      </w:r>
      <w:r>
        <w:rPr>
          <w:spacing w:val="-3"/>
        </w:rPr>
        <w:t xml:space="preserve"> </w:t>
      </w:r>
      <w:r>
        <w:t>om at løse helt konkrete arbejdsopgaver. I forløbet indgår et bredt fokus på kommunikation, databe-handling, digitalisering, kvalitet og administrative serviceopgaver og -koncepter.</w:t>
      </w:r>
    </w:p>
    <w:p w14:paraId="4B6B369C" w14:textId="77777777" w:rsidR="007C5CAC" w:rsidRDefault="007C5CAC" w:rsidP="007C5CAC">
      <w:pPr>
        <w:pStyle w:val="Brdtekst"/>
        <w:spacing w:before="43"/>
      </w:pPr>
    </w:p>
    <w:p w14:paraId="6B1ACF5E" w14:textId="77777777" w:rsidR="007C5CAC" w:rsidRPr="006C7655" w:rsidRDefault="007C5CAC" w:rsidP="007C5CAC">
      <w:pPr>
        <w:pStyle w:val="Overskrift4"/>
        <w:spacing w:before="1"/>
        <w:rPr>
          <w:i w:val="0"/>
          <w:iCs w:val="0"/>
        </w:rPr>
      </w:pPr>
      <w:r w:rsidRPr="006C7655">
        <w:rPr>
          <w:i w:val="0"/>
          <w:iCs w:val="0"/>
        </w:rPr>
        <w:t>Tværfaglighed</w:t>
      </w:r>
      <w:r w:rsidRPr="006C7655">
        <w:rPr>
          <w:i w:val="0"/>
          <w:iCs w:val="0"/>
          <w:spacing w:val="-6"/>
        </w:rPr>
        <w:t xml:space="preserve"> </w:t>
      </w:r>
      <w:r w:rsidRPr="006C7655">
        <w:rPr>
          <w:i w:val="0"/>
          <w:iCs w:val="0"/>
        </w:rPr>
        <w:t>i</w:t>
      </w:r>
      <w:r w:rsidRPr="006C7655">
        <w:rPr>
          <w:i w:val="0"/>
          <w:iCs w:val="0"/>
          <w:spacing w:val="-7"/>
        </w:rPr>
        <w:t xml:space="preserve"> </w:t>
      </w:r>
      <w:r w:rsidRPr="006C7655">
        <w:rPr>
          <w:i w:val="0"/>
          <w:iCs w:val="0"/>
        </w:rPr>
        <w:t>forhold</w:t>
      </w:r>
      <w:r w:rsidRPr="006C7655">
        <w:rPr>
          <w:i w:val="0"/>
          <w:iCs w:val="0"/>
          <w:spacing w:val="-6"/>
        </w:rPr>
        <w:t xml:space="preserve"> </w:t>
      </w:r>
      <w:r w:rsidRPr="006C7655">
        <w:rPr>
          <w:i w:val="0"/>
          <w:iCs w:val="0"/>
        </w:rPr>
        <w:t>til</w:t>
      </w:r>
      <w:r w:rsidRPr="006C7655">
        <w:rPr>
          <w:i w:val="0"/>
          <w:iCs w:val="0"/>
          <w:spacing w:val="-5"/>
        </w:rPr>
        <w:t xml:space="preserve"> </w:t>
      </w:r>
      <w:r w:rsidRPr="006C7655">
        <w:rPr>
          <w:i w:val="0"/>
          <w:iCs w:val="0"/>
          <w:spacing w:val="-2"/>
        </w:rPr>
        <w:t>grundfagene</w:t>
      </w:r>
    </w:p>
    <w:p w14:paraId="7E923B09" w14:textId="77777777" w:rsidR="007C5CAC" w:rsidRDefault="007C5CAC" w:rsidP="007C5CAC">
      <w:pPr>
        <w:pStyle w:val="Brdtekst"/>
        <w:spacing w:before="125"/>
        <w:rPr>
          <w:b/>
          <w:sz w:val="20"/>
        </w:rPr>
      </w:pPr>
    </w:p>
    <w:tbl>
      <w:tblPr>
        <w:tblStyle w:val="TableNormal"/>
        <w:tblW w:w="0" w:type="auto"/>
        <w:tblInd w:w="19"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1E0" w:firstRow="1" w:lastRow="1" w:firstColumn="1" w:lastColumn="1" w:noHBand="0" w:noVBand="0"/>
      </w:tblPr>
      <w:tblGrid>
        <w:gridCol w:w="3392"/>
        <w:gridCol w:w="6376"/>
      </w:tblGrid>
      <w:tr w:rsidR="007C5CAC" w14:paraId="4F980380" w14:textId="77777777" w:rsidTr="00085EB3">
        <w:trPr>
          <w:trHeight w:val="910"/>
        </w:trPr>
        <w:tc>
          <w:tcPr>
            <w:tcW w:w="3392" w:type="dxa"/>
            <w:tcBorders>
              <w:top w:val="nil"/>
              <w:left w:val="nil"/>
              <w:right w:val="nil"/>
            </w:tcBorders>
            <w:shd w:val="clear" w:color="auto" w:fill="4AACC5"/>
          </w:tcPr>
          <w:p w14:paraId="4AEFCC11" w14:textId="77777777" w:rsidR="007C5CAC" w:rsidRDefault="007C5CAC" w:rsidP="00085EB3">
            <w:pPr>
              <w:pStyle w:val="TableParagraph"/>
              <w:ind w:left="103"/>
              <w:rPr>
                <w:b/>
              </w:rPr>
            </w:pPr>
            <w:r>
              <w:rPr>
                <w:b/>
                <w:color w:val="FFFFFF"/>
                <w:spacing w:val="-2"/>
              </w:rPr>
              <w:t>GRUNDFAG</w:t>
            </w:r>
          </w:p>
        </w:tc>
        <w:tc>
          <w:tcPr>
            <w:tcW w:w="6376" w:type="dxa"/>
            <w:tcBorders>
              <w:top w:val="nil"/>
              <w:left w:val="nil"/>
              <w:right w:val="nil"/>
            </w:tcBorders>
            <w:shd w:val="clear" w:color="auto" w:fill="4AACC5"/>
          </w:tcPr>
          <w:p w14:paraId="6C74957E" w14:textId="77777777" w:rsidR="007C5CAC" w:rsidRDefault="007C5CAC" w:rsidP="00085EB3">
            <w:pPr>
              <w:pStyle w:val="TableParagraph"/>
              <w:rPr>
                <w:b/>
              </w:rPr>
            </w:pPr>
            <w:r>
              <w:rPr>
                <w:b/>
                <w:color w:val="FFFFFF"/>
              </w:rPr>
              <w:t>FAGLIGT</w:t>
            </w:r>
            <w:r>
              <w:rPr>
                <w:b/>
                <w:color w:val="FFFFFF"/>
                <w:spacing w:val="-5"/>
              </w:rPr>
              <w:t xml:space="preserve"> </w:t>
            </w:r>
            <w:r>
              <w:rPr>
                <w:b/>
                <w:color w:val="FFFFFF"/>
                <w:spacing w:val="-2"/>
              </w:rPr>
              <w:t>INDHOLD</w:t>
            </w:r>
          </w:p>
        </w:tc>
      </w:tr>
      <w:tr w:rsidR="007C5CAC" w14:paraId="46299FAF" w14:textId="77777777" w:rsidTr="00085EB3">
        <w:trPr>
          <w:trHeight w:val="790"/>
        </w:trPr>
        <w:tc>
          <w:tcPr>
            <w:tcW w:w="3392" w:type="dxa"/>
            <w:tcBorders>
              <w:left w:val="nil"/>
              <w:bottom w:val="single" w:sz="4" w:space="0" w:color="FFFFFF"/>
              <w:right w:val="single" w:sz="4" w:space="0" w:color="FFFFFF"/>
            </w:tcBorders>
            <w:shd w:val="clear" w:color="auto" w:fill="4AACC5"/>
          </w:tcPr>
          <w:p w14:paraId="15CB21BD" w14:textId="77777777" w:rsidR="007C5CAC" w:rsidRDefault="007C5CAC" w:rsidP="00085EB3">
            <w:pPr>
              <w:pStyle w:val="TableParagraph"/>
              <w:spacing w:line="291" w:lineRule="exact"/>
              <w:ind w:left="103"/>
            </w:pPr>
            <w:r>
              <w:rPr>
                <w:color w:val="FFFFFF"/>
              </w:rPr>
              <w:t>Afsætning</w:t>
            </w:r>
            <w:r>
              <w:rPr>
                <w:color w:val="FFFFFF"/>
                <w:spacing w:val="-5"/>
              </w:rPr>
              <w:t xml:space="preserve"> </w:t>
            </w:r>
            <w:r>
              <w:rPr>
                <w:color w:val="FFFFFF"/>
              </w:rPr>
              <w:t>(bilag</w:t>
            </w:r>
            <w:r>
              <w:rPr>
                <w:color w:val="FFFFFF"/>
                <w:spacing w:val="-6"/>
              </w:rPr>
              <w:t xml:space="preserve"> </w:t>
            </w:r>
            <w:r>
              <w:rPr>
                <w:color w:val="FFFFFF"/>
                <w:spacing w:val="-5"/>
              </w:rPr>
              <w:t>2)</w:t>
            </w:r>
          </w:p>
        </w:tc>
        <w:tc>
          <w:tcPr>
            <w:tcW w:w="6376" w:type="dxa"/>
            <w:tcBorders>
              <w:left w:val="single" w:sz="4" w:space="0" w:color="FFFFFF"/>
              <w:bottom w:val="single" w:sz="4" w:space="0" w:color="FFFFFF"/>
              <w:right w:val="nil"/>
            </w:tcBorders>
            <w:shd w:val="clear" w:color="auto" w:fill="B6DDE8"/>
          </w:tcPr>
          <w:p w14:paraId="2CDA1A24" w14:textId="77777777" w:rsidR="007C5CAC" w:rsidRDefault="007C5CAC" w:rsidP="00085EB3">
            <w:pPr>
              <w:pStyle w:val="TableParagraph"/>
              <w:spacing w:line="276" w:lineRule="auto"/>
              <w:ind w:left="102" w:right="61"/>
            </w:pPr>
            <w:r>
              <w:t>Distributionskæde,</w:t>
            </w:r>
            <w:r>
              <w:rPr>
                <w:spacing w:val="-9"/>
              </w:rPr>
              <w:t xml:space="preserve"> </w:t>
            </w:r>
            <w:r>
              <w:t>lovgivning</w:t>
            </w:r>
            <w:r>
              <w:rPr>
                <w:spacing w:val="-9"/>
              </w:rPr>
              <w:t xml:space="preserve"> </w:t>
            </w:r>
            <w:r>
              <w:t>og</w:t>
            </w:r>
            <w:r>
              <w:rPr>
                <w:spacing w:val="-10"/>
              </w:rPr>
              <w:t xml:space="preserve"> </w:t>
            </w:r>
            <w:r>
              <w:t>efterspørgsel,</w:t>
            </w:r>
            <w:r>
              <w:rPr>
                <w:spacing w:val="-9"/>
              </w:rPr>
              <w:t xml:space="preserve"> </w:t>
            </w:r>
            <w:r>
              <w:t>marketingmix, markedsføringsplan, online markedsføring, målgrupper</w:t>
            </w:r>
          </w:p>
        </w:tc>
      </w:tr>
      <w:tr w:rsidR="007C5CAC" w14:paraId="2656398E" w14:textId="77777777" w:rsidTr="00085EB3">
        <w:trPr>
          <w:trHeight w:val="793"/>
        </w:trPr>
        <w:tc>
          <w:tcPr>
            <w:tcW w:w="3392" w:type="dxa"/>
            <w:tcBorders>
              <w:top w:val="single" w:sz="4" w:space="0" w:color="FFFFFF"/>
              <w:left w:val="nil"/>
              <w:bottom w:val="single" w:sz="4" w:space="0" w:color="FFFFFF"/>
              <w:right w:val="single" w:sz="4" w:space="0" w:color="FFFFFF"/>
            </w:tcBorders>
            <w:shd w:val="clear" w:color="auto" w:fill="4AACC5"/>
          </w:tcPr>
          <w:p w14:paraId="45DFD6CA" w14:textId="77777777" w:rsidR="007C5CAC" w:rsidRDefault="007C5CAC" w:rsidP="00085EB3">
            <w:pPr>
              <w:pStyle w:val="TableParagraph"/>
              <w:ind w:left="103"/>
            </w:pPr>
            <w:r>
              <w:rPr>
                <w:color w:val="FFFFFF"/>
              </w:rPr>
              <w:t>Erhvervsinformatik</w:t>
            </w:r>
            <w:r>
              <w:rPr>
                <w:color w:val="FFFFFF"/>
                <w:spacing w:val="-11"/>
              </w:rPr>
              <w:t xml:space="preserve"> </w:t>
            </w:r>
            <w:r>
              <w:rPr>
                <w:color w:val="FFFFFF"/>
              </w:rPr>
              <w:t>(bilag</w:t>
            </w:r>
            <w:r>
              <w:rPr>
                <w:color w:val="FFFFFF"/>
                <w:spacing w:val="-10"/>
              </w:rPr>
              <w:t xml:space="preserve"> </w:t>
            </w:r>
            <w:r>
              <w:rPr>
                <w:color w:val="FFFFFF"/>
                <w:spacing w:val="-5"/>
              </w:rPr>
              <w:t>6)</w:t>
            </w:r>
          </w:p>
        </w:tc>
        <w:tc>
          <w:tcPr>
            <w:tcW w:w="6376" w:type="dxa"/>
            <w:tcBorders>
              <w:top w:val="single" w:sz="4" w:space="0" w:color="FFFFFF"/>
              <w:left w:val="single" w:sz="4" w:space="0" w:color="FFFFFF"/>
              <w:bottom w:val="single" w:sz="4" w:space="0" w:color="FFFFFF"/>
              <w:right w:val="nil"/>
            </w:tcBorders>
            <w:shd w:val="clear" w:color="auto" w:fill="DAEDF3"/>
          </w:tcPr>
          <w:p w14:paraId="373FD189" w14:textId="77777777" w:rsidR="007C5CAC" w:rsidRDefault="007C5CAC" w:rsidP="00085EB3">
            <w:pPr>
              <w:pStyle w:val="TableParagraph"/>
              <w:spacing w:line="276" w:lineRule="auto"/>
              <w:ind w:left="102" w:right="61"/>
            </w:pPr>
            <w:r>
              <w:t>Databaser,</w:t>
            </w:r>
            <w:r>
              <w:rPr>
                <w:spacing w:val="-11"/>
              </w:rPr>
              <w:t xml:space="preserve"> </w:t>
            </w:r>
            <w:r>
              <w:t>GDPR-lovgivning,</w:t>
            </w:r>
            <w:r>
              <w:rPr>
                <w:spacing w:val="-12"/>
              </w:rPr>
              <w:t xml:space="preserve"> </w:t>
            </w:r>
            <w:r>
              <w:t>brugerprogrammer,</w:t>
            </w:r>
            <w:r>
              <w:rPr>
                <w:spacing w:val="-14"/>
              </w:rPr>
              <w:t xml:space="preserve"> </w:t>
            </w:r>
            <w:r>
              <w:t>digitalisering af arbejdsprocesser</w:t>
            </w:r>
          </w:p>
        </w:tc>
      </w:tr>
      <w:tr w:rsidR="007C5CAC" w14:paraId="7F169BAB" w14:textId="77777777" w:rsidTr="00085EB3">
        <w:trPr>
          <w:trHeight w:val="585"/>
        </w:trPr>
        <w:tc>
          <w:tcPr>
            <w:tcW w:w="3392" w:type="dxa"/>
            <w:tcBorders>
              <w:top w:val="single" w:sz="4" w:space="0" w:color="FFFFFF"/>
              <w:left w:val="nil"/>
              <w:bottom w:val="nil"/>
              <w:right w:val="single" w:sz="4" w:space="0" w:color="FFFFFF"/>
            </w:tcBorders>
            <w:shd w:val="clear" w:color="auto" w:fill="4AACC5"/>
          </w:tcPr>
          <w:p w14:paraId="54EACCAF" w14:textId="77777777" w:rsidR="007C5CAC" w:rsidRDefault="007C5CAC" w:rsidP="00085EB3">
            <w:pPr>
              <w:pStyle w:val="TableParagraph"/>
              <w:ind w:left="103"/>
            </w:pPr>
            <w:r>
              <w:rPr>
                <w:color w:val="FFFFFF"/>
              </w:rPr>
              <w:t>Virksomhedsøkonomi</w:t>
            </w:r>
            <w:r>
              <w:rPr>
                <w:color w:val="FFFFFF"/>
                <w:spacing w:val="-10"/>
              </w:rPr>
              <w:t xml:space="preserve"> </w:t>
            </w:r>
            <w:r>
              <w:rPr>
                <w:color w:val="FFFFFF"/>
              </w:rPr>
              <w:t>(bilag</w:t>
            </w:r>
            <w:r>
              <w:rPr>
                <w:color w:val="FFFFFF"/>
                <w:spacing w:val="-9"/>
              </w:rPr>
              <w:t xml:space="preserve"> </w:t>
            </w:r>
            <w:r>
              <w:rPr>
                <w:color w:val="FFFFFF"/>
                <w:spacing w:val="-5"/>
              </w:rPr>
              <w:t>18)</w:t>
            </w:r>
          </w:p>
        </w:tc>
        <w:tc>
          <w:tcPr>
            <w:tcW w:w="6376" w:type="dxa"/>
            <w:tcBorders>
              <w:top w:val="single" w:sz="4" w:space="0" w:color="FFFFFF"/>
              <w:left w:val="single" w:sz="4" w:space="0" w:color="FFFFFF"/>
              <w:bottom w:val="nil"/>
              <w:right w:val="nil"/>
            </w:tcBorders>
            <w:shd w:val="clear" w:color="auto" w:fill="B6DDE8"/>
          </w:tcPr>
          <w:p w14:paraId="4EBB3615" w14:textId="77777777" w:rsidR="007C5CAC" w:rsidRDefault="007C5CAC" w:rsidP="00085EB3">
            <w:pPr>
              <w:pStyle w:val="TableParagraph"/>
              <w:ind w:left="102"/>
            </w:pPr>
            <w:r>
              <w:t>Virksomhedstyper</w:t>
            </w:r>
            <w:r>
              <w:rPr>
                <w:spacing w:val="-6"/>
              </w:rPr>
              <w:t xml:space="preserve"> </w:t>
            </w:r>
            <w:r>
              <w:t>og</w:t>
            </w:r>
            <w:r>
              <w:rPr>
                <w:spacing w:val="-5"/>
              </w:rPr>
              <w:t xml:space="preserve"> </w:t>
            </w:r>
            <w:r>
              <w:t>ejerformer,</w:t>
            </w:r>
            <w:r>
              <w:rPr>
                <w:spacing w:val="-4"/>
              </w:rPr>
              <w:t xml:space="preserve"> </w:t>
            </w:r>
            <w:r>
              <w:rPr>
                <w:spacing w:val="-2"/>
              </w:rPr>
              <w:t>nøgletal</w:t>
            </w:r>
          </w:p>
        </w:tc>
      </w:tr>
    </w:tbl>
    <w:p w14:paraId="215ED95F" w14:textId="77777777" w:rsidR="007C5CAC" w:rsidRDefault="007C5CAC" w:rsidP="007C5CAC">
      <w:pPr>
        <w:pStyle w:val="TableParagraph"/>
        <w:sectPr w:rsidR="007C5CAC" w:rsidSect="007C5CAC">
          <w:headerReference w:type="default" r:id="rId31"/>
          <w:footerReference w:type="default" r:id="rId32"/>
          <w:pgSz w:w="12250" w:h="17180"/>
          <w:pgMar w:top="1600" w:right="708" w:bottom="1260" w:left="1700" w:header="327" w:footer="1064" w:gutter="0"/>
          <w:cols w:space="708"/>
        </w:sectPr>
      </w:pPr>
    </w:p>
    <w:p w14:paraId="4EC5DADE" w14:textId="77777777" w:rsidR="007C5CAC" w:rsidRDefault="007C5CAC" w:rsidP="007C5CAC">
      <w:pPr>
        <w:pStyle w:val="Overskrift3"/>
        <w:spacing w:before="91"/>
      </w:pPr>
      <w:bookmarkStart w:id="12" w:name="_Toc226971947"/>
      <w:r>
        <w:rPr>
          <w:color w:val="233E5F"/>
        </w:rPr>
        <w:lastRenderedPageBreak/>
        <w:t>Evaluering</w:t>
      </w:r>
      <w:r>
        <w:rPr>
          <w:color w:val="233E5F"/>
          <w:spacing w:val="-3"/>
        </w:rPr>
        <w:t xml:space="preserve"> </w:t>
      </w:r>
      <w:r>
        <w:rPr>
          <w:color w:val="233E5F"/>
        </w:rPr>
        <w:t>og</w:t>
      </w:r>
      <w:r>
        <w:rPr>
          <w:color w:val="233E5F"/>
          <w:spacing w:val="-2"/>
        </w:rPr>
        <w:t xml:space="preserve"> bedømmelse</w:t>
      </w:r>
      <w:bookmarkEnd w:id="12"/>
    </w:p>
    <w:p w14:paraId="176A49D2" w14:textId="77777777" w:rsidR="007C5CAC" w:rsidRDefault="007C5CAC" w:rsidP="007C5CAC">
      <w:pPr>
        <w:pStyle w:val="Brdtekst"/>
        <w:spacing w:before="48" w:line="276" w:lineRule="auto"/>
        <w:ind w:left="2" w:right="82"/>
      </w:pPr>
      <w:r>
        <w:t>I faggrupperne arbejder lærerne med faglig progression og feedback som pædagogiske fokusfelter. PL-hjulet</w:t>
      </w:r>
      <w:r>
        <w:rPr>
          <w:spacing w:val="-3"/>
        </w:rPr>
        <w:t xml:space="preserve"> </w:t>
      </w:r>
      <w:r>
        <w:t>er</w:t>
      </w:r>
      <w:r>
        <w:rPr>
          <w:spacing w:val="-3"/>
        </w:rPr>
        <w:t xml:space="preserve"> </w:t>
      </w:r>
      <w:r>
        <w:t>et</w:t>
      </w:r>
      <w:r>
        <w:rPr>
          <w:spacing w:val="-3"/>
        </w:rPr>
        <w:t xml:space="preserve"> </w:t>
      </w:r>
      <w:r>
        <w:t>integreret</w:t>
      </w:r>
      <w:r>
        <w:rPr>
          <w:spacing w:val="-6"/>
        </w:rPr>
        <w:t xml:space="preserve"> </w:t>
      </w:r>
      <w:r>
        <w:t>værktøj</w:t>
      </w:r>
      <w:r>
        <w:rPr>
          <w:spacing w:val="-3"/>
        </w:rPr>
        <w:t xml:space="preserve"> </w:t>
      </w:r>
      <w:r>
        <w:t>i</w:t>
      </w:r>
      <w:r>
        <w:rPr>
          <w:spacing w:val="-3"/>
        </w:rPr>
        <w:t xml:space="preserve"> </w:t>
      </w:r>
      <w:r>
        <w:t>forløbs-</w:t>
      </w:r>
      <w:r>
        <w:rPr>
          <w:spacing w:val="-2"/>
        </w:rPr>
        <w:t xml:space="preserve"> </w:t>
      </w:r>
      <w:r>
        <w:t>og</w:t>
      </w:r>
      <w:r>
        <w:rPr>
          <w:spacing w:val="-3"/>
        </w:rPr>
        <w:t xml:space="preserve"> </w:t>
      </w:r>
      <w:r>
        <w:t>undervisningsplanlægningen</w:t>
      </w:r>
      <w:r>
        <w:rPr>
          <w:spacing w:val="-5"/>
        </w:rPr>
        <w:t xml:space="preserve"> </w:t>
      </w:r>
      <w:r>
        <w:t>(jf.</w:t>
      </w:r>
      <w:r>
        <w:rPr>
          <w:spacing w:val="-2"/>
        </w:rPr>
        <w:t xml:space="preserve"> </w:t>
      </w:r>
      <w:r>
        <w:t>beskrivelsen</w:t>
      </w:r>
      <w:r>
        <w:rPr>
          <w:spacing w:val="-3"/>
        </w:rPr>
        <w:t xml:space="preserve"> </w:t>
      </w:r>
      <w:r>
        <w:t>af</w:t>
      </w:r>
      <w:r>
        <w:rPr>
          <w:spacing w:val="-2"/>
        </w:rPr>
        <w:t xml:space="preserve"> </w:t>
      </w:r>
      <w:r>
        <w:t>dette</w:t>
      </w:r>
      <w:r>
        <w:rPr>
          <w:spacing w:val="-5"/>
        </w:rPr>
        <w:t xml:space="preserve"> </w:t>
      </w:r>
      <w:r>
        <w:t>i afsnittene vedr. grundfag).</w:t>
      </w:r>
    </w:p>
    <w:p w14:paraId="639EC897" w14:textId="77777777" w:rsidR="007C5CAC" w:rsidRDefault="007C5CAC" w:rsidP="007C5CAC">
      <w:pPr>
        <w:pStyle w:val="Brdtekst"/>
        <w:spacing w:before="118"/>
        <w:ind w:left="2"/>
      </w:pPr>
      <w:r>
        <w:t>Eleven</w:t>
      </w:r>
      <w:r>
        <w:rPr>
          <w:spacing w:val="-6"/>
        </w:rPr>
        <w:t xml:space="preserve"> </w:t>
      </w:r>
      <w:r>
        <w:t>skal</w:t>
      </w:r>
      <w:r>
        <w:rPr>
          <w:spacing w:val="-4"/>
        </w:rPr>
        <w:t xml:space="preserve"> </w:t>
      </w:r>
      <w:r>
        <w:t>udarbejde</w:t>
      </w:r>
      <w:r>
        <w:rPr>
          <w:spacing w:val="-3"/>
        </w:rPr>
        <w:t xml:space="preserve"> </w:t>
      </w:r>
      <w:r>
        <w:t>praksisnære</w:t>
      </w:r>
      <w:r>
        <w:rPr>
          <w:spacing w:val="-4"/>
        </w:rPr>
        <w:t xml:space="preserve"> </w:t>
      </w:r>
      <w:r>
        <w:t>opgaver</w:t>
      </w:r>
      <w:r>
        <w:rPr>
          <w:spacing w:val="-4"/>
        </w:rPr>
        <w:t xml:space="preserve"> </w:t>
      </w:r>
      <w:r>
        <w:t>og</w:t>
      </w:r>
      <w:r>
        <w:rPr>
          <w:spacing w:val="-3"/>
        </w:rPr>
        <w:t xml:space="preserve"> </w:t>
      </w:r>
      <w:r>
        <w:t>samle</w:t>
      </w:r>
      <w:r>
        <w:rPr>
          <w:spacing w:val="-4"/>
        </w:rPr>
        <w:t xml:space="preserve"> </w:t>
      </w:r>
      <w:r>
        <w:t>relevante</w:t>
      </w:r>
      <w:r>
        <w:rPr>
          <w:spacing w:val="-4"/>
        </w:rPr>
        <w:t xml:space="preserve"> </w:t>
      </w:r>
      <w:r>
        <w:t>elementer</w:t>
      </w:r>
      <w:r>
        <w:rPr>
          <w:spacing w:val="-2"/>
        </w:rPr>
        <w:t xml:space="preserve"> </w:t>
      </w:r>
      <w:r>
        <w:t>fra</w:t>
      </w:r>
      <w:r>
        <w:rPr>
          <w:spacing w:val="-3"/>
        </w:rPr>
        <w:t xml:space="preserve"> </w:t>
      </w:r>
      <w:r>
        <w:t>faget</w:t>
      </w:r>
      <w:r>
        <w:rPr>
          <w:spacing w:val="-4"/>
        </w:rPr>
        <w:t xml:space="preserve"> </w:t>
      </w:r>
      <w:r>
        <w:t>i</w:t>
      </w:r>
      <w:r>
        <w:rPr>
          <w:spacing w:val="-3"/>
        </w:rPr>
        <w:t xml:space="preserve"> </w:t>
      </w:r>
      <w:r>
        <w:t>en</w:t>
      </w:r>
      <w:r>
        <w:rPr>
          <w:spacing w:val="-4"/>
        </w:rPr>
        <w:t xml:space="preserve"> </w:t>
      </w:r>
      <w:r>
        <w:t>port</w:t>
      </w:r>
      <w:r>
        <w:rPr>
          <w:spacing w:val="-3"/>
        </w:rPr>
        <w:t xml:space="preserve"> </w:t>
      </w:r>
      <w:r>
        <w:rPr>
          <w:spacing w:val="-2"/>
        </w:rPr>
        <w:t>folio.</w:t>
      </w:r>
    </w:p>
    <w:p w14:paraId="5D8237BF" w14:textId="77777777" w:rsidR="007C5CAC" w:rsidRDefault="007C5CAC" w:rsidP="007C5CAC">
      <w:pPr>
        <w:pStyle w:val="Brdtekst"/>
        <w:spacing w:before="89"/>
      </w:pPr>
    </w:p>
    <w:p w14:paraId="7969A51D" w14:textId="0F3E806C" w:rsidR="007C5CAC" w:rsidRDefault="007C5CAC" w:rsidP="00081C9A">
      <w:pPr>
        <w:pStyle w:val="Brdtekst"/>
        <w:spacing w:line="276" w:lineRule="auto"/>
        <w:ind w:left="2"/>
      </w:pPr>
      <w:r>
        <w:t>Den afsluttende bedømmelse (standpunktskarakter) i det uddannelsesspecifikke fag udtrykker ele-vens aktuelle standpunkt efter 7-trinsskalaen.</w:t>
      </w:r>
      <w:r>
        <w:rPr>
          <w:spacing w:val="40"/>
        </w:rPr>
        <w:t xml:space="preserve"> </w:t>
      </w:r>
      <w:r>
        <w:t>Eleven bedømmes i forhold til fagets mål. Karakteren gives</w:t>
      </w:r>
      <w:r>
        <w:rPr>
          <w:spacing w:val="-3"/>
        </w:rPr>
        <w:t xml:space="preserve"> </w:t>
      </w:r>
      <w:r>
        <w:t>på</w:t>
      </w:r>
      <w:r>
        <w:rPr>
          <w:spacing w:val="-2"/>
        </w:rPr>
        <w:t xml:space="preserve"> </w:t>
      </w:r>
      <w:r>
        <w:t>baggrund</w:t>
      </w:r>
      <w:r>
        <w:rPr>
          <w:spacing w:val="-3"/>
        </w:rPr>
        <w:t xml:space="preserve"> </w:t>
      </w:r>
      <w:r>
        <w:t>af</w:t>
      </w:r>
      <w:r>
        <w:rPr>
          <w:spacing w:val="-2"/>
        </w:rPr>
        <w:t xml:space="preserve"> </w:t>
      </w:r>
      <w:r>
        <w:t>elevens</w:t>
      </w:r>
      <w:r>
        <w:rPr>
          <w:spacing w:val="-3"/>
        </w:rPr>
        <w:t xml:space="preserve"> </w:t>
      </w:r>
      <w:r>
        <w:t>dokumentation</w:t>
      </w:r>
      <w:r>
        <w:rPr>
          <w:spacing w:val="-2"/>
        </w:rPr>
        <w:t xml:space="preserve"> </w:t>
      </w:r>
      <w:r>
        <w:t>og</w:t>
      </w:r>
      <w:r>
        <w:rPr>
          <w:spacing w:val="-6"/>
        </w:rPr>
        <w:t xml:space="preserve"> </w:t>
      </w:r>
      <w:r>
        <w:t>øvrige</w:t>
      </w:r>
      <w:r>
        <w:rPr>
          <w:spacing w:val="-3"/>
        </w:rPr>
        <w:t xml:space="preserve"> </w:t>
      </w:r>
      <w:r>
        <w:t>præstationer</w:t>
      </w:r>
      <w:r>
        <w:rPr>
          <w:spacing w:val="-3"/>
        </w:rPr>
        <w:t xml:space="preserve"> </w:t>
      </w:r>
      <w:r>
        <w:t>og</w:t>
      </w:r>
      <w:r>
        <w:rPr>
          <w:spacing w:val="-5"/>
        </w:rPr>
        <w:t xml:space="preserve"> </w:t>
      </w:r>
      <w:r>
        <w:t>munder</w:t>
      </w:r>
      <w:r>
        <w:rPr>
          <w:spacing w:val="-2"/>
        </w:rPr>
        <w:t xml:space="preserve"> </w:t>
      </w:r>
      <w:r>
        <w:t>ud</w:t>
      </w:r>
      <w:r>
        <w:rPr>
          <w:spacing w:val="-3"/>
        </w:rPr>
        <w:t xml:space="preserve"> </w:t>
      </w:r>
      <w:r>
        <w:t>i</w:t>
      </w:r>
      <w:r>
        <w:rPr>
          <w:spacing w:val="-3"/>
        </w:rPr>
        <w:t xml:space="preserve"> </w:t>
      </w:r>
      <w:r>
        <w:t>en</w:t>
      </w:r>
      <w:r>
        <w:rPr>
          <w:spacing w:val="-3"/>
        </w:rPr>
        <w:t xml:space="preserve"> </w:t>
      </w:r>
      <w:r>
        <w:t>samlet</w:t>
      </w:r>
      <w:r>
        <w:rPr>
          <w:spacing w:val="-3"/>
        </w:rPr>
        <w:t xml:space="preserve"> </w:t>
      </w:r>
      <w:r>
        <w:t>vur-dering af elevens kompetencer i faget.</w:t>
      </w:r>
    </w:p>
    <w:p w14:paraId="64F04A09" w14:textId="77777777" w:rsidR="007C5CAC" w:rsidRDefault="007C5CAC" w:rsidP="007C5CAC">
      <w:pPr>
        <w:pStyle w:val="Overskrift1"/>
      </w:pPr>
      <w:bookmarkStart w:id="13" w:name="_Toc226971948"/>
      <w:r>
        <w:rPr>
          <w:color w:val="365F91"/>
        </w:rPr>
        <w:t>Handelsuddannelse</w:t>
      </w:r>
      <w:r>
        <w:rPr>
          <w:color w:val="365F91"/>
          <w:spacing w:val="-4"/>
        </w:rPr>
        <w:t xml:space="preserve"> </w:t>
      </w:r>
      <w:r>
        <w:rPr>
          <w:color w:val="365F91"/>
        </w:rPr>
        <w:t>med</w:t>
      </w:r>
      <w:r>
        <w:rPr>
          <w:color w:val="365F91"/>
          <w:spacing w:val="-1"/>
        </w:rPr>
        <w:t xml:space="preserve"> </w:t>
      </w:r>
      <w:r>
        <w:rPr>
          <w:color w:val="365F91"/>
          <w:spacing w:val="-2"/>
        </w:rPr>
        <w:t>speciale</w:t>
      </w:r>
      <w:bookmarkEnd w:id="13"/>
    </w:p>
    <w:p w14:paraId="715528E3" w14:textId="32ABECDE" w:rsidR="007C5CAC" w:rsidRDefault="007C5CAC" w:rsidP="007C5CAC">
      <w:pPr>
        <w:tabs>
          <w:tab w:val="left" w:pos="3602"/>
        </w:tabs>
        <w:spacing w:before="73" w:line="276" w:lineRule="auto"/>
        <w:ind w:left="2" w:right="137"/>
      </w:pPr>
      <w:r>
        <w:rPr>
          <w:b/>
          <w:spacing w:val="-2"/>
        </w:rPr>
        <w:t>Uddannelsesbekendtgørelsen</w:t>
      </w:r>
      <w:r>
        <w:rPr>
          <w:spacing w:val="-2"/>
        </w:rPr>
        <w:t>:</w:t>
      </w:r>
      <w:r>
        <w:tab/>
      </w:r>
      <w:hyperlink r:id="rId33" w:anchor="accordion-h" w:history="1">
        <w:r w:rsidR="006811D4" w:rsidRPr="006811D4">
          <w:rPr>
            <w:rStyle w:val="Hyperlink"/>
          </w:rPr>
          <w:t>Handelsuddannelse med speciale</w:t>
        </w:r>
      </w:hyperlink>
    </w:p>
    <w:p w14:paraId="6B0E82B3" w14:textId="77777777" w:rsidR="007C5CAC" w:rsidRDefault="007C5CAC" w:rsidP="007C5CAC">
      <w:pPr>
        <w:tabs>
          <w:tab w:val="left" w:pos="3602"/>
        </w:tabs>
        <w:spacing w:line="292" w:lineRule="exact"/>
        <w:ind w:left="2"/>
      </w:pPr>
      <w:r>
        <w:rPr>
          <w:b/>
        </w:rPr>
        <w:t>Vejledende</w:t>
      </w:r>
      <w:r>
        <w:rPr>
          <w:b/>
          <w:spacing w:val="-6"/>
        </w:rPr>
        <w:t xml:space="preserve"> </w:t>
      </w:r>
      <w:r>
        <w:rPr>
          <w:b/>
          <w:spacing w:val="-2"/>
        </w:rPr>
        <w:t>uddannelsestid</w:t>
      </w:r>
      <w:r>
        <w:rPr>
          <w:spacing w:val="-2"/>
        </w:rPr>
        <w:t>:</w:t>
      </w:r>
      <w:r>
        <w:tab/>
        <w:t xml:space="preserve">5 </w:t>
      </w:r>
      <w:r>
        <w:rPr>
          <w:spacing w:val="-4"/>
        </w:rPr>
        <w:t>uger</w:t>
      </w:r>
    </w:p>
    <w:p w14:paraId="26B8FF25" w14:textId="77777777" w:rsidR="007C5CAC" w:rsidRDefault="007C5CAC" w:rsidP="007C5CAC">
      <w:pPr>
        <w:pStyle w:val="Brdtekst"/>
        <w:spacing w:before="46" w:line="276" w:lineRule="auto"/>
        <w:ind w:left="2"/>
      </w:pPr>
      <w:r>
        <w:t>De</w:t>
      </w:r>
      <w:r>
        <w:rPr>
          <w:spacing w:val="-3"/>
        </w:rPr>
        <w:t xml:space="preserve"> </w:t>
      </w:r>
      <w:r>
        <w:t>tre</w:t>
      </w:r>
      <w:r>
        <w:rPr>
          <w:spacing w:val="-3"/>
        </w:rPr>
        <w:t xml:space="preserve"> </w:t>
      </w:r>
      <w:r>
        <w:t>uger</w:t>
      </w:r>
      <w:r>
        <w:rPr>
          <w:spacing w:val="-2"/>
        </w:rPr>
        <w:t xml:space="preserve"> </w:t>
      </w:r>
      <w:r>
        <w:t>er</w:t>
      </w:r>
      <w:r>
        <w:rPr>
          <w:spacing w:val="-2"/>
        </w:rPr>
        <w:t xml:space="preserve"> </w:t>
      </w:r>
      <w:r>
        <w:t>er</w:t>
      </w:r>
      <w:r>
        <w:rPr>
          <w:spacing w:val="-2"/>
        </w:rPr>
        <w:t xml:space="preserve"> </w:t>
      </w:r>
      <w:r>
        <w:t>allokeret</w:t>
      </w:r>
      <w:r>
        <w:rPr>
          <w:spacing w:val="-3"/>
        </w:rPr>
        <w:t xml:space="preserve"> </w:t>
      </w:r>
      <w:r>
        <w:t>udelukkende</w:t>
      </w:r>
      <w:r>
        <w:rPr>
          <w:spacing w:val="-3"/>
        </w:rPr>
        <w:t xml:space="preserve"> </w:t>
      </w:r>
      <w:r>
        <w:t>til</w:t>
      </w:r>
      <w:r>
        <w:rPr>
          <w:spacing w:val="-3"/>
        </w:rPr>
        <w:t xml:space="preserve"> </w:t>
      </w:r>
      <w:r>
        <w:t>det</w:t>
      </w:r>
      <w:r>
        <w:rPr>
          <w:spacing w:val="-3"/>
        </w:rPr>
        <w:t xml:space="preserve"> </w:t>
      </w:r>
      <w:r>
        <w:t>uddannelsesspecifikke</w:t>
      </w:r>
      <w:r>
        <w:rPr>
          <w:spacing w:val="-5"/>
        </w:rPr>
        <w:t xml:space="preserve"> </w:t>
      </w:r>
      <w:r>
        <w:t>fag</w:t>
      </w:r>
      <w:r>
        <w:rPr>
          <w:spacing w:val="-3"/>
        </w:rPr>
        <w:t xml:space="preserve"> </w:t>
      </w:r>
      <w:r>
        <w:t>mens</w:t>
      </w:r>
      <w:r>
        <w:rPr>
          <w:spacing w:val="-3"/>
        </w:rPr>
        <w:t xml:space="preserve"> </w:t>
      </w:r>
      <w:r>
        <w:t>fagmålene</w:t>
      </w:r>
      <w:r>
        <w:rPr>
          <w:spacing w:val="-3"/>
        </w:rPr>
        <w:t xml:space="preserve"> </w:t>
      </w:r>
      <w:r>
        <w:t>for</w:t>
      </w:r>
      <w:r>
        <w:rPr>
          <w:spacing w:val="-2"/>
        </w:rPr>
        <w:t xml:space="preserve"> </w:t>
      </w:r>
      <w:r>
        <w:t>de</w:t>
      </w:r>
      <w:r>
        <w:rPr>
          <w:spacing w:val="-3"/>
        </w:rPr>
        <w:t xml:space="preserve"> </w:t>
      </w:r>
      <w:r>
        <w:t>re-sterende to uger hentes i</w:t>
      </w:r>
      <w:r>
        <w:rPr>
          <w:spacing w:val="-1"/>
        </w:rPr>
        <w:t xml:space="preserve"> </w:t>
      </w:r>
      <w:r>
        <w:t>grundfagsundervisningen for at sikre en</w:t>
      </w:r>
      <w:r>
        <w:rPr>
          <w:spacing w:val="-2"/>
        </w:rPr>
        <w:t xml:space="preserve"> </w:t>
      </w:r>
      <w:r>
        <w:t>faglig sammenhængskraft og sy-nergi. Grundfagene tones således også i relation til elevernes uddannelsesretning. Af samme årsag starter undervisningen i USF først op efter 8 ugers grundfagsundervisning.</w:t>
      </w:r>
    </w:p>
    <w:p w14:paraId="2220FA7F" w14:textId="77777777" w:rsidR="007C5CAC" w:rsidRDefault="007C5CAC" w:rsidP="007C5CAC">
      <w:pPr>
        <w:pStyle w:val="Brdtekst"/>
        <w:spacing w:before="204"/>
      </w:pPr>
    </w:p>
    <w:p w14:paraId="66369B9F" w14:textId="77777777" w:rsidR="007C5CAC" w:rsidRDefault="007C5CAC" w:rsidP="007C5CAC">
      <w:pPr>
        <w:pStyle w:val="Overskrift2"/>
        <w:spacing w:before="1"/>
      </w:pPr>
      <w:bookmarkStart w:id="14" w:name="_Toc226971949"/>
      <w:r>
        <w:rPr>
          <w:color w:val="365F91"/>
        </w:rPr>
        <w:t>Det</w:t>
      </w:r>
      <w:r>
        <w:rPr>
          <w:color w:val="365F91"/>
          <w:spacing w:val="-11"/>
        </w:rPr>
        <w:t xml:space="preserve"> </w:t>
      </w:r>
      <w:r>
        <w:rPr>
          <w:color w:val="365F91"/>
        </w:rPr>
        <w:t>uddannelsesspecifikke</w:t>
      </w:r>
      <w:r>
        <w:rPr>
          <w:color w:val="365F91"/>
          <w:spacing w:val="-10"/>
        </w:rPr>
        <w:t xml:space="preserve"> </w:t>
      </w:r>
      <w:r>
        <w:rPr>
          <w:color w:val="365F91"/>
          <w:spacing w:val="-5"/>
        </w:rPr>
        <w:t>fag</w:t>
      </w:r>
      <w:bookmarkEnd w:id="14"/>
    </w:p>
    <w:p w14:paraId="57FD1986" w14:textId="77777777" w:rsidR="007C5CAC" w:rsidRDefault="007C5CAC" w:rsidP="007C5CAC">
      <w:pPr>
        <w:pStyle w:val="Overskrift3"/>
        <w:spacing w:before="174"/>
      </w:pPr>
      <w:bookmarkStart w:id="15" w:name="_Toc226971950"/>
      <w:r>
        <w:rPr>
          <w:color w:val="233E5F"/>
        </w:rPr>
        <w:t>Fagets</w:t>
      </w:r>
      <w:r>
        <w:rPr>
          <w:color w:val="233E5F"/>
          <w:spacing w:val="-4"/>
        </w:rPr>
        <w:t xml:space="preserve"> </w:t>
      </w:r>
      <w:r>
        <w:rPr>
          <w:color w:val="233E5F"/>
          <w:spacing w:val="-5"/>
        </w:rPr>
        <w:t>mål</w:t>
      </w:r>
      <w:bookmarkEnd w:id="15"/>
    </w:p>
    <w:p w14:paraId="23C8FFB3" w14:textId="77777777" w:rsidR="007C5CAC" w:rsidRDefault="007C5CAC" w:rsidP="007C5CAC">
      <w:pPr>
        <w:pStyle w:val="Brdtekst"/>
        <w:spacing w:before="48"/>
        <w:ind w:left="2"/>
      </w:pPr>
      <w:r>
        <w:t>Fagmålene</w:t>
      </w:r>
      <w:r>
        <w:rPr>
          <w:spacing w:val="-8"/>
        </w:rPr>
        <w:t xml:space="preserve"> </w:t>
      </w:r>
      <w:r>
        <w:t>er</w:t>
      </w:r>
      <w:r>
        <w:rPr>
          <w:spacing w:val="-5"/>
        </w:rPr>
        <w:t xml:space="preserve"> </w:t>
      </w:r>
      <w:r>
        <w:t>tilstrækkeligt</w:t>
      </w:r>
      <w:r>
        <w:rPr>
          <w:spacing w:val="-5"/>
        </w:rPr>
        <w:t xml:space="preserve"> </w:t>
      </w:r>
      <w:r>
        <w:t>klart</w:t>
      </w:r>
      <w:r>
        <w:rPr>
          <w:spacing w:val="-5"/>
        </w:rPr>
        <w:t xml:space="preserve"> </w:t>
      </w:r>
      <w:r>
        <w:t>beskrevet</w:t>
      </w:r>
      <w:r>
        <w:rPr>
          <w:spacing w:val="-5"/>
        </w:rPr>
        <w:t xml:space="preserve"> </w:t>
      </w:r>
      <w:r>
        <w:t>i</w:t>
      </w:r>
      <w:r>
        <w:rPr>
          <w:spacing w:val="-5"/>
        </w:rPr>
        <w:t xml:space="preserve"> </w:t>
      </w:r>
      <w:r>
        <w:t>”bekendtgørelse</w:t>
      </w:r>
      <w:r>
        <w:rPr>
          <w:spacing w:val="-5"/>
        </w:rPr>
        <w:t xml:space="preserve"> </w:t>
      </w:r>
      <w:r>
        <w:t>om</w:t>
      </w:r>
      <w:r>
        <w:rPr>
          <w:spacing w:val="-5"/>
        </w:rPr>
        <w:t xml:space="preserve"> </w:t>
      </w:r>
      <w:r>
        <w:t>handelsuddannelsen</w:t>
      </w:r>
      <w:r>
        <w:rPr>
          <w:spacing w:val="-5"/>
        </w:rPr>
        <w:t xml:space="preserve"> </w:t>
      </w:r>
      <w:r>
        <w:t>med</w:t>
      </w:r>
      <w:r>
        <w:rPr>
          <w:spacing w:val="-5"/>
        </w:rPr>
        <w:t xml:space="preserve"> </w:t>
      </w:r>
      <w:r>
        <w:rPr>
          <w:spacing w:val="-2"/>
        </w:rPr>
        <w:t>specia-</w:t>
      </w:r>
    </w:p>
    <w:p w14:paraId="71063D95" w14:textId="77777777" w:rsidR="007C5CAC" w:rsidRDefault="007C5CAC" w:rsidP="007C5CAC">
      <w:pPr>
        <w:pStyle w:val="Brdtekst"/>
        <w:spacing w:before="44"/>
        <w:ind w:left="2"/>
      </w:pPr>
      <w:r>
        <w:t>ler”</w:t>
      </w:r>
      <w:r>
        <w:rPr>
          <w:spacing w:val="-5"/>
        </w:rPr>
        <w:t xml:space="preserve"> </w:t>
      </w:r>
      <w:r>
        <w:t>§3</w:t>
      </w:r>
      <w:r>
        <w:rPr>
          <w:spacing w:val="-3"/>
        </w:rPr>
        <w:t xml:space="preserve"> </w:t>
      </w:r>
      <w:r>
        <w:t>stk.</w:t>
      </w:r>
      <w:r>
        <w:rPr>
          <w:spacing w:val="-5"/>
        </w:rPr>
        <w:t xml:space="preserve"> </w:t>
      </w:r>
      <w:r>
        <w:t>2-4,</w:t>
      </w:r>
      <w:r>
        <w:rPr>
          <w:spacing w:val="-4"/>
        </w:rPr>
        <w:t xml:space="preserve"> </w:t>
      </w:r>
      <w:r>
        <w:t>hvorfor</w:t>
      </w:r>
      <w:r>
        <w:rPr>
          <w:spacing w:val="-3"/>
        </w:rPr>
        <w:t xml:space="preserve"> </w:t>
      </w:r>
      <w:r>
        <w:t>undervisningen</w:t>
      </w:r>
      <w:r>
        <w:rPr>
          <w:spacing w:val="-4"/>
        </w:rPr>
        <w:t xml:space="preserve"> </w:t>
      </w:r>
      <w:r>
        <w:t>er</w:t>
      </w:r>
      <w:r>
        <w:rPr>
          <w:spacing w:val="-3"/>
        </w:rPr>
        <w:t xml:space="preserve"> </w:t>
      </w:r>
      <w:r>
        <w:t>tilrettelagt</w:t>
      </w:r>
      <w:r>
        <w:rPr>
          <w:spacing w:val="-4"/>
        </w:rPr>
        <w:t xml:space="preserve"> </w:t>
      </w:r>
      <w:r>
        <w:t>herefter,</w:t>
      </w:r>
      <w:r>
        <w:rPr>
          <w:spacing w:val="-4"/>
        </w:rPr>
        <w:t xml:space="preserve"> </w:t>
      </w:r>
      <w:r>
        <w:t>og</w:t>
      </w:r>
      <w:r>
        <w:rPr>
          <w:spacing w:val="-4"/>
        </w:rPr>
        <w:t xml:space="preserve"> </w:t>
      </w:r>
      <w:r>
        <w:t>målene</w:t>
      </w:r>
      <w:r>
        <w:rPr>
          <w:spacing w:val="-4"/>
        </w:rPr>
        <w:t xml:space="preserve"> </w:t>
      </w:r>
      <w:r>
        <w:t>anvendes</w:t>
      </w:r>
      <w:r>
        <w:rPr>
          <w:spacing w:val="-3"/>
        </w:rPr>
        <w:t xml:space="preserve"> </w:t>
      </w:r>
      <w:r>
        <w:t>som</w:t>
      </w:r>
      <w:r>
        <w:rPr>
          <w:spacing w:val="-3"/>
        </w:rPr>
        <w:t xml:space="preserve"> </w:t>
      </w:r>
      <w:r>
        <w:rPr>
          <w:spacing w:val="-2"/>
        </w:rPr>
        <w:t>læringsmål.</w:t>
      </w:r>
    </w:p>
    <w:p w14:paraId="177568E1" w14:textId="77777777" w:rsidR="007C5CAC" w:rsidRDefault="007C5CAC" w:rsidP="007C5CAC">
      <w:pPr>
        <w:pStyle w:val="Overskrift3"/>
        <w:spacing w:before="164"/>
      </w:pPr>
      <w:bookmarkStart w:id="16" w:name="_Toc226971951"/>
      <w:r>
        <w:rPr>
          <w:color w:val="233E5F"/>
        </w:rPr>
        <w:t>Fagets</w:t>
      </w:r>
      <w:r>
        <w:rPr>
          <w:color w:val="233E5F"/>
          <w:spacing w:val="-4"/>
        </w:rPr>
        <w:t xml:space="preserve"> </w:t>
      </w:r>
      <w:r>
        <w:rPr>
          <w:color w:val="233E5F"/>
          <w:spacing w:val="-2"/>
        </w:rPr>
        <w:t>indhold</w:t>
      </w:r>
      <w:bookmarkEnd w:id="16"/>
    </w:p>
    <w:p w14:paraId="0E453B03" w14:textId="77777777" w:rsidR="007C5CAC" w:rsidRDefault="007C5CAC" w:rsidP="007C5CAC">
      <w:pPr>
        <w:pStyle w:val="Brdtekst"/>
        <w:spacing w:before="48" w:line="276" w:lineRule="auto"/>
        <w:ind w:left="2"/>
      </w:pPr>
      <w:r>
        <w:t>Vi</w:t>
      </w:r>
      <w:r>
        <w:rPr>
          <w:spacing w:val="-3"/>
        </w:rPr>
        <w:t xml:space="preserve"> </w:t>
      </w:r>
      <w:r>
        <w:t>lægger</w:t>
      </w:r>
      <w:r>
        <w:rPr>
          <w:spacing w:val="-3"/>
        </w:rPr>
        <w:t xml:space="preserve"> </w:t>
      </w:r>
      <w:r>
        <w:t>i</w:t>
      </w:r>
      <w:r>
        <w:rPr>
          <w:spacing w:val="-3"/>
        </w:rPr>
        <w:t xml:space="preserve"> </w:t>
      </w:r>
      <w:r>
        <w:t>vores</w:t>
      </w:r>
      <w:r>
        <w:rPr>
          <w:spacing w:val="-3"/>
        </w:rPr>
        <w:t xml:space="preserve"> </w:t>
      </w:r>
      <w:r>
        <w:t>tilgang</w:t>
      </w:r>
      <w:r>
        <w:rPr>
          <w:spacing w:val="-5"/>
        </w:rPr>
        <w:t xml:space="preserve"> </w:t>
      </w:r>
      <w:r>
        <w:t>til</w:t>
      </w:r>
      <w:r>
        <w:rPr>
          <w:spacing w:val="-3"/>
        </w:rPr>
        <w:t xml:space="preserve"> </w:t>
      </w:r>
      <w:r>
        <w:t>faget</w:t>
      </w:r>
      <w:r>
        <w:rPr>
          <w:spacing w:val="-3"/>
        </w:rPr>
        <w:t xml:space="preserve"> </w:t>
      </w:r>
      <w:r>
        <w:t>vægt</w:t>
      </w:r>
      <w:r>
        <w:rPr>
          <w:spacing w:val="-3"/>
        </w:rPr>
        <w:t xml:space="preserve"> </w:t>
      </w:r>
      <w:r>
        <w:t>på,</w:t>
      </w:r>
      <w:r>
        <w:rPr>
          <w:spacing w:val="-2"/>
        </w:rPr>
        <w:t xml:space="preserve"> </w:t>
      </w:r>
      <w:r>
        <w:t>at</w:t>
      </w:r>
      <w:r>
        <w:rPr>
          <w:spacing w:val="-2"/>
        </w:rPr>
        <w:t xml:space="preserve"> </w:t>
      </w:r>
      <w:r>
        <w:t>eleverne</w:t>
      </w:r>
      <w:r>
        <w:rPr>
          <w:spacing w:val="-3"/>
        </w:rPr>
        <w:t xml:space="preserve"> </w:t>
      </w:r>
      <w:r>
        <w:t>gennem</w:t>
      </w:r>
      <w:r>
        <w:rPr>
          <w:spacing w:val="-3"/>
        </w:rPr>
        <w:t xml:space="preserve"> </w:t>
      </w:r>
      <w:r>
        <w:t>det</w:t>
      </w:r>
      <w:r>
        <w:rPr>
          <w:spacing w:val="-3"/>
        </w:rPr>
        <w:t xml:space="preserve"> </w:t>
      </w:r>
      <w:r>
        <w:t>uddannelsesspecifikke</w:t>
      </w:r>
      <w:r>
        <w:rPr>
          <w:spacing w:val="-2"/>
        </w:rPr>
        <w:t xml:space="preserve"> </w:t>
      </w:r>
      <w:r>
        <w:t>fag</w:t>
      </w:r>
      <w:r>
        <w:rPr>
          <w:spacing w:val="-6"/>
        </w:rPr>
        <w:t xml:space="preserve"> </w:t>
      </w:r>
      <w:r>
        <w:t>får</w:t>
      </w:r>
      <w:r>
        <w:rPr>
          <w:spacing w:val="-2"/>
        </w:rPr>
        <w:t xml:space="preserve"> </w:t>
      </w:r>
      <w:r>
        <w:t>en praksisnær ramme, hvor de får mulighed for at anvende de kompetencer, som de har tilegnet sig gennem andre fag. Der er således stor sammenhængskraft fagene i mellem.</w:t>
      </w:r>
    </w:p>
    <w:p w14:paraId="10F58935" w14:textId="77777777" w:rsidR="007C5CAC" w:rsidRDefault="007C5CAC" w:rsidP="007C5CAC">
      <w:pPr>
        <w:pStyle w:val="Brdtekst"/>
        <w:spacing w:before="44"/>
      </w:pPr>
    </w:p>
    <w:p w14:paraId="369D62B0" w14:textId="77777777" w:rsidR="007C5CAC" w:rsidRDefault="007C5CAC" w:rsidP="009C4235">
      <w:pPr>
        <w:pStyle w:val="Brdtekst"/>
        <w:spacing w:line="276" w:lineRule="auto"/>
        <w:ind w:left="2"/>
      </w:pPr>
      <w:r>
        <w:t>Den faglige proces bliver en kombination af klasseundervisning, procesvejledning og selvstændigt arbejde, og arbejdsformen bliver i høj grad projektorienteret. Undervejs i processen vil vi inddrage aspekter</w:t>
      </w:r>
      <w:r>
        <w:rPr>
          <w:spacing w:val="-3"/>
        </w:rPr>
        <w:t xml:space="preserve"> </w:t>
      </w:r>
      <w:r>
        <w:t>fra</w:t>
      </w:r>
      <w:r>
        <w:rPr>
          <w:spacing w:val="-2"/>
        </w:rPr>
        <w:t xml:space="preserve"> </w:t>
      </w:r>
      <w:r>
        <w:t>simulerede</w:t>
      </w:r>
      <w:r>
        <w:rPr>
          <w:spacing w:val="-3"/>
        </w:rPr>
        <w:t xml:space="preserve"> </w:t>
      </w:r>
      <w:r>
        <w:t>forløb,</w:t>
      </w:r>
      <w:r>
        <w:rPr>
          <w:spacing w:val="-3"/>
        </w:rPr>
        <w:t xml:space="preserve"> </w:t>
      </w:r>
      <w:r>
        <w:t>hvor</w:t>
      </w:r>
      <w:r>
        <w:rPr>
          <w:spacing w:val="-3"/>
        </w:rPr>
        <w:t xml:space="preserve"> </w:t>
      </w:r>
      <w:r>
        <w:t>vi</w:t>
      </w:r>
      <w:r>
        <w:rPr>
          <w:spacing w:val="-3"/>
        </w:rPr>
        <w:t xml:space="preserve"> </w:t>
      </w:r>
      <w:r>
        <w:t>med</w:t>
      </w:r>
      <w:r>
        <w:rPr>
          <w:spacing w:val="-3"/>
        </w:rPr>
        <w:t xml:space="preserve"> </w:t>
      </w:r>
      <w:r>
        <w:t>afsæt</w:t>
      </w:r>
      <w:r>
        <w:rPr>
          <w:spacing w:val="-6"/>
        </w:rPr>
        <w:t xml:space="preserve"> </w:t>
      </w:r>
      <w:r>
        <w:t>i</w:t>
      </w:r>
      <w:r>
        <w:rPr>
          <w:spacing w:val="-3"/>
        </w:rPr>
        <w:t xml:space="preserve"> </w:t>
      </w:r>
      <w:r>
        <w:t>en</w:t>
      </w:r>
      <w:r>
        <w:rPr>
          <w:spacing w:val="-3"/>
        </w:rPr>
        <w:t xml:space="preserve"> </w:t>
      </w:r>
      <w:r>
        <w:t>konkret</w:t>
      </w:r>
      <w:r>
        <w:rPr>
          <w:spacing w:val="-3"/>
        </w:rPr>
        <w:t xml:space="preserve"> </w:t>
      </w:r>
      <w:r>
        <w:t>defineret</w:t>
      </w:r>
      <w:r>
        <w:rPr>
          <w:spacing w:val="-3"/>
        </w:rPr>
        <w:t xml:space="preserve"> </w:t>
      </w:r>
      <w:r>
        <w:t>kontekst</w:t>
      </w:r>
      <w:r>
        <w:rPr>
          <w:spacing w:val="-2"/>
        </w:rPr>
        <w:t xml:space="preserve"> </w:t>
      </w:r>
      <w:r>
        <w:t>beder</w:t>
      </w:r>
      <w:r>
        <w:rPr>
          <w:spacing w:val="-2"/>
        </w:rPr>
        <w:t xml:space="preserve"> </w:t>
      </w:r>
      <w:r>
        <w:t>eleverne</w:t>
      </w:r>
      <w:r>
        <w:rPr>
          <w:spacing w:val="-3"/>
        </w:rPr>
        <w:t xml:space="preserve"> </w:t>
      </w:r>
      <w:r>
        <w:t>om</w:t>
      </w:r>
    </w:p>
    <w:p w14:paraId="2AC6996F" w14:textId="77777777" w:rsidR="009C4235" w:rsidRDefault="009C4235" w:rsidP="009C4235">
      <w:pPr>
        <w:pStyle w:val="Brdtekst"/>
        <w:spacing w:before="91"/>
      </w:pPr>
      <w:r>
        <w:t>at</w:t>
      </w:r>
      <w:r>
        <w:rPr>
          <w:spacing w:val="-3"/>
        </w:rPr>
        <w:t xml:space="preserve"> </w:t>
      </w:r>
      <w:r>
        <w:t>løse</w:t>
      </w:r>
      <w:r>
        <w:rPr>
          <w:spacing w:val="-2"/>
        </w:rPr>
        <w:t xml:space="preserve"> </w:t>
      </w:r>
      <w:r>
        <w:t>helt</w:t>
      </w:r>
      <w:r>
        <w:rPr>
          <w:spacing w:val="-3"/>
        </w:rPr>
        <w:t xml:space="preserve"> </w:t>
      </w:r>
      <w:r>
        <w:t>konkrete</w:t>
      </w:r>
      <w:r>
        <w:rPr>
          <w:spacing w:val="-3"/>
        </w:rPr>
        <w:t xml:space="preserve"> </w:t>
      </w:r>
      <w:r>
        <w:rPr>
          <w:spacing w:val="-2"/>
        </w:rPr>
        <w:t>arbejdsopgaver.</w:t>
      </w:r>
    </w:p>
    <w:p w14:paraId="1FF905DA" w14:textId="77777777" w:rsidR="009C4235" w:rsidRDefault="009C4235" w:rsidP="009C4235">
      <w:pPr>
        <w:pStyle w:val="Brdtekst"/>
        <w:spacing w:before="86"/>
      </w:pPr>
    </w:p>
    <w:p w14:paraId="3FB4B4F7" w14:textId="77777777" w:rsidR="007C5CAC" w:rsidRDefault="009C4235" w:rsidP="00A94F7D">
      <w:pPr>
        <w:pStyle w:val="Brdtekst"/>
        <w:spacing w:line="276" w:lineRule="auto"/>
        <w:ind w:left="2" w:right="106"/>
        <w:jc w:val="both"/>
        <w:rPr>
          <w:spacing w:val="-2"/>
        </w:rPr>
      </w:pPr>
      <w:r>
        <w:t>I</w:t>
      </w:r>
      <w:r>
        <w:rPr>
          <w:spacing w:val="-2"/>
        </w:rPr>
        <w:t xml:space="preserve"> </w:t>
      </w:r>
      <w:r>
        <w:t>forløbet</w:t>
      </w:r>
      <w:r>
        <w:rPr>
          <w:spacing w:val="-4"/>
        </w:rPr>
        <w:t xml:space="preserve"> </w:t>
      </w:r>
      <w:r>
        <w:t>indgår</w:t>
      </w:r>
      <w:r>
        <w:rPr>
          <w:spacing w:val="-3"/>
        </w:rPr>
        <w:t xml:space="preserve"> </w:t>
      </w:r>
      <w:r>
        <w:t>et</w:t>
      </w:r>
      <w:r>
        <w:rPr>
          <w:spacing w:val="-4"/>
        </w:rPr>
        <w:t xml:space="preserve"> </w:t>
      </w:r>
      <w:r>
        <w:t>bredt</w:t>
      </w:r>
      <w:r>
        <w:rPr>
          <w:spacing w:val="-6"/>
        </w:rPr>
        <w:t xml:space="preserve"> </w:t>
      </w:r>
      <w:r>
        <w:t>fokus</w:t>
      </w:r>
      <w:r>
        <w:rPr>
          <w:spacing w:val="-4"/>
        </w:rPr>
        <w:t xml:space="preserve"> </w:t>
      </w:r>
      <w:r>
        <w:t>på</w:t>
      </w:r>
      <w:r>
        <w:rPr>
          <w:spacing w:val="-3"/>
        </w:rPr>
        <w:t xml:space="preserve"> </w:t>
      </w:r>
      <w:r>
        <w:t>digital</w:t>
      </w:r>
      <w:r>
        <w:rPr>
          <w:spacing w:val="-4"/>
        </w:rPr>
        <w:t xml:space="preserve"> </w:t>
      </w:r>
      <w:r>
        <w:t>databehandling,</w:t>
      </w:r>
      <w:r>
        <w:rPr>
          <w:spacing w:val="-4"/>
        </w:rPr>
        <w:t xml:space="preserve"> </w:t>
      </w:r>
      <w:r>
        <w:t>økonomi-</w:t>
      </w:r>
      <w:r>
        <w:rPr>
          <w:spacing w:val="-3"/>
        </w:rPr>
        <w:t xml:space="preserve"> </w:t>
      </w:r>
      <w:r>
        <w:t>og</w:t>
      </w:r>
      <w:r>
        <w:rPr>
          <w:spacing w:val="-3"/>
        </w:rPr>
        <w:t xml:space="preserve"> </w:t>
      </w:r>
      <w:r>
        <w:t>forretningsforståelse,</w:t>
      </w:r>
      <w:r>
        <w:rPr>
          <w:spacing w:val="-3"/>
        </w:rPr>
        <w:t xml:space="preserve"> </w:t>
      </w:r>
      <w:r>
        <w:t>værdi-og</w:t>
      </w:r>
      <w:r>
        <w:rPr>
          <w:spacing w:val="-1"/>
        </w:rPr>
        <w:t xml:space="preserve"> </w:t>
      </w:r>
      <w:r>
        <w:t>forsyningskæden, salgsstrategier,</w:t>
      </w:r>
      <w:r>
        <w:rPr>
          <w:spacing w:val="-1"/>
        </w:rPr>
        <w:t xml:space="preserve"> </w:t>
      </w:r>
      <w:r>
        <w:t>servicekoncepter</w:t>
      </w:r>
      <w:r>
        <w:rPr>
          <w:spacing w:val="-1"/>
        </w:rPr>
        <w:t xml:space="preserve"> </w:t>
      </w:r>
      <w:r>
        <w:t>samt</w:t>
      </w:r>
      <w:r>
        <w:rPr>
          <w:spacing w:val="-1"/>
        </w:rPr>
        <w:t xml:space="preserve"> </w:t>
      </w:r>
      <w:r>
        <w:t>digital</w:t>
      </w:r>
      <w:r>
        <w:rPr>
          <w:spacing w:val="-1"/>
        </w:rPr>
        <w:t xml:space="preserve"> </w:t>
      </w:r>
      <w:r>
        <w:t>kommunikation og</w:t>
      </w:r>
      <w:r>
        <w:rPr>
          <w:spacing w:val="-1"/>
        </w:rPr>
        <w:t xml:space="preserve"> </w:t>
      </w:r>
      <w:r>
        <w:t>formidling</w:t>
      </w:r>
      <w:r>
        <w:rPr>
          <w:spacing w:val="-1"/>
        </w:rPr>
        <w:t xml:space="preserve"> </w:t>
      </w:r>
      <w:r>
        <w:t>på B2B-markedet. De faglige mål og det faglige indhold er centreret omkring</w:t>
      </w:r>
      <w:r>
        <w:rPr>
          <w:spacing w:val="-1"/>
        </w:rPr>
        <w:t xml:space="preserve"> </w:t>
      </w:r>
      <w:r>
        <w:t>praksis og relevante virk-</w:t>
      </w:r>
      <w:r>
        <w:rPr>
          <w:spacing w:val="-2"/>
        </w:rPr>
        <w:t>somhedscases.</w:t>
      </w:r>
    </w:p>
    <w:p w14:paraId="1C6EB43D" w14:textId="77777777" w:rsidR="00A94F7D" w:rsidRDefault="00A94F7D" w:rsidP="00A94F7D">
      <w:pPr>
        <w:pStyle w:val="Brdtekst"/>
        <w:spacing w:line="276" w:lineRule="auto"/>
        <w:ind w:left="2" w:right="106"/>
        <w:jc w:val="both"/>
        <w:rPr>
          <w:spacing w:val="-2"/>
        </w:rPr>
      </w:pPr>
    </w:p>
    <w:p w14:paraId="0E1A9C5C" w14:textId="77777777" w:rsidR="00A94F7D" w:rsidRDefault="00A94F7D" w:rsidP="00A94F7D">
      <w:pPr>
        <w:pStyle w:val="Brdtekst"/>
        <w:spacing w:line="276" w:lineRule="auto"/>
        <w:ind w:left="2" w:right="106"/>
        <w:jc w:val="both"/>
        <w:rPr>
          <w:spacing w:val="-2"/>
        </w:rPr>
      </w:pPr>
    </w:p>
    <w:p w14:paraId="2DED22FB" w14:textId="77777777" w:rsidR="00A94F7D" w:rsidRPr="00A94F7D" w:rsidRDefault="00A94F7D" w:rsidP="00A94F7D">
      <w:pPr>
        <w:pStyle w:val="Overskrift4"/>
        <w:rPr>
          <w:i w:val="0"/>
          <w:iCs w:val="0"/>
        </w:rPr>
      </w:pPr>
      <w:r w:rsidRPr="00A94F7D">
        <w:rPr>
          <w:i w:val="0"/>
          <w:iCs w:val="0"/>
        </w:rPr>
        <w:t>Tværfaglighed</w:t>
      </w:r>
      <w:r w:rsidRPr="00A94F7D">
        <w:rPr>
          <w:i w:val="0"/>
          <w:iCs w:val="0"/>
          <w:spacing w:val="-6"/>
        </w:rPr>
        <w:t xml:space="preserve"> </w:t>
      </w:r>
      <w:r w:rsidRPr="00A94F7D">
        <w:rPr>
          <w:i w:val="0"/>
          <w:iCs w:val="0"/>
        </w:rPr>
        <w:t>i</w:t>
      </w:r>
      <w:r w:rsidRPr="00A94F7D">
        <w:rPr>
          <w:i w:val="0"/>
          <w:iCs w:val="0"/>
          <w:spacing w:val="-6"/>
        </w:rPr>
        <w:t xml:space="preserve"> </w:t>
      </w:r>
      <w:r w:rsidRPr="00A94F7D">
        <w:rPr>
          <w:i w:val="0"/>
          <w:iCs w:val="0"/>
        </w:rPr>
        <w:t>forhold</w:t>
      </w:r>
      <w:r w:rsidRPr="00A94F7D">
        <w:rPr>
          <w:i w:val="0"/>
          <w:iCs w:val="0"/>
          <w:spacing w:val="-6"/>
        </w:rPr>
        <w:t xml:space="preserve"> </w:t>
      </w:r>
      <w:r w:rsidRPr="00A94F7D">
        <w:rPr>
          <w:i w:val="0"/>
          <w:iCs w:val="0"/>
        </w:rPr>
        <w:t>til</w:t>
      </w:r>
      <w:r w:rsidRPr="00A94F7D">
        <w:rPr>
          <w:i w:val="0"/>
          <w:iCs w:val="0"/>
          <w:spacing w:val="-5"/>
        </w:rPr>
        <w:t xml:space="preserve"> </w:t>
      </w:r>
      <w:r w:rsidRPr="00A94F7D">
        <w:rPr>
          <w:i w:val="0"/>
          <w:iCs w:val="0"/>
          <w:spacing w:val="-2"/>
        </w:rPr>
        <w:t>grundfagene</w:t>
      </w:r>
    </w:p>
    <w:p w14:paraId="7D63BB71" w14:textId="77777777" w:rsidR="00A94F7D" w:rsidRDefault="00A94F7D" w:rsidP="00A94F7D">
      <w:pPr>
        <w:pStyle w:val="Brdtekst"/>
        <w:spacing w:before="125"/>
        <w:rPr>
          <w:b/>
          <w:sz w:val="20"/>
        </w:rPr>
      </w:pPr>
    </w:p>
    <w:tbl>
      <w:tblPr>
        <w:tblStyle w:val="TableNormal"/>
        <w:tblW w:w="0" w:type="auto"/>
        <w:tblInd w:w="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3392"/>
        <w:gridCol w:w="6376"/>
      </w:tblGrid>
      <w:tr w:rsidR="00A94F7D" w14:paraId="1E8A8624" w14:textId="77777777" w:rsidTr="00085EB3">
        <w:trPr>
          <w:trHeight w:val="912"/>
        </w:trPr>
        <w:tc>
          <w:tcPr>
            <w:tcW w:w="3392" w:type="dxa"/>
            <w:tcBorders>
              <w:top w:val="nil"/>
              <w:left w:val="nil"/>
              <w:right w:val="nil"/>
            </w:tcBorders>
            <w:shd w:val="clear" w:color="auto" w:fill="4AACC5"/>
          </w:tcPr>
          <w:p w14:paraId="761ACA18" w14:textId="77777777" w:rsidR="00A94F7D" w:rsidRDefault="00A94F7D" w:rsidP="00085EB3">
            <w:pPr>
              <w:pStyle w:val="TableParagraph"/>
              <w:ind w:left="103"/>
              <w:rPr>
                <w:b/>
              </w:rPr>
            </w:pPr>
            <w:r>
              <w:rPr>
                <w:b/>
                <w:color w:val="FFFFFF"/>
                <w:spacing w:val="-2"/>
              </w:rPr>
              <w:t>GRUNDFAG</w:t>
            </w:r>
          </w:p>
        </w:tc>
        <w:tc>
          <w:tcPr>
            <w:tcW w:w="6376" w:type="dxa"/>
            <w:tcBorders>
              <w:top w:val="nil"/>
              <w:left w:val="nil"/>
              <w:right w:val="nil"/>
            </w:tcBorders>
            <w:shd w:val="clear" w:color="auto" w:fill="4AACC5"/>
          </w:tcPr>
          <w:p w14:paraId="7CC7F838" w14:textId="77777777" w:rsidR="00A94F7D" w:rsidRDefault="00A94F7D" w:rsidP="00085EB3">
            <w:pPr>
              <w:pStyle w:val="TableParagraph"/>
              <w:rPr>
                <w:b/>
              </w:rPr>
            </w:pPr>
            <w:r>
              <w:rPr>
                <w:b/>
                <w:color w:val="FFFFFF"/>
              </w:rPr>
              <w:t>FAGLIGT</w:t>
            </w:r>
            <w:r>
              <w:rPr>
                <w:b/>
                <w:color w:val="FFFFFF"/>
                <w:spacing w:val="-5"/>
              </w:rPr>
              <w:t xml:space="preserve"> </w:t>
            </w:r>
            <w:r>
              <w:rPr>
                <w:b/>
                <w:color w:val="FFFFFF"/>
                <w:spacing w:val="-2"/>
              </w:rPr>
              <w:t>INDHOLD</w:t>
            </w:r>
          </w:p>
        </w:tc>
      </w:tr>
      <w:tr w:rsidR="00A94F7D" w14:paraId="6C018E2D" w14:textId="77777777" w:rsidTr="00085EB3">
        <w:trPr>
          <w:trHeight w:val="1130"/>
        </w:trPr>
        <w:tc>
          <w:tcPr>
            <w:tcW w:w="3392" w:type="dxa"/>
            <w:tcBorders>
              <w:left w:val="nil"/>
            </w:tcBorders>
            <w:shd w:val="clear" w:color="auto" w:fill="4AACC5"/>
          </w:tcPr>
          <w:p w14:paraId="4348C80D" w14:textId="77777777" w:rsidR="00A94F7D" w:rsidRDefault="00A94F7D" w:rsidP="00085EB3">
            <w:pPr>
              <w:pStyle w:val="TableParagraph"/>
              <w:ind w:left="103"/>
            </w:pPr>
            <w:r>
              <w:rPr>
                <w:color w:val="FFFFFF"/>
              </w:rPr>
              <w:t>Afsætning</w:t>
            </w:r>
            <w:r>
              <w:rPr>
                <w:color w:val="FFFFFF"/>
                <w:spacing w:val="-5"/>
              </w:rPr>
              <w:t xml:space="preserve"> </w:t>
            </w:r>
            <w:r>
              <w:rPr>
                <w:color w:val="FFFFFF"/>
              </w:rPr>
              <w:t>(bilag</w:t>
            </w:r>
            <w:r>
              <w:rPr>
                <w:color w:val="FFFFFF"/>
                <w:spacing w:val="-6"/>
              </w:rPr>
              <w:t xml:space="preserve"> </w:t>
            </w:r>
            <w:r>
              <w:rPr>
                <w:color w:val="FFFFFF"/>
                <w:spacing w:val="-5"/>
              </w:rPr>
              <w:t>2)</w:t>
            </w:r>
          </w:p>
        </w:tc>
        <w:tc>
          <w:tcPr>
            <w:tcW w:w="6376" w:type="dxa"/>
            <w:tcBorders>
              <w:right w:val="nil"/>
            </w:tcBorders>
            <w:shd w:val="clear" w:color="auto" w:fill="B6DDE8"/>
          </w:tcPr>
          <w:p w14:paraId="5A2F84AC" w14:textId="77777777" w:rsidR="00A94F7D" w:rsidRDefault="00A94F7D" w:rsidP="00085EB3">
            <w:pPr>
              <w:pStyle w:val="TableParagraph"/>
              <w:spacing w:line="276" w:lineRule="auto"/>
              <w:ind w:left="102" w:right="61"/>
            </w:pPr>
            <w:r>
              <w:t>Distributionskæde,</w:t>
            </w:r>
            <w:r>
              <w:rPr>
                <w:spacing w:val="-8"/>
              </w:rPr>
              <w:t xml:space="preserve"> </w:t>
            </w:r>
            <w:r>
              <w:t>lovgivning</w:t>
            </w:r>
            <w:r>
              <w:rPr>
                <w:spacing w:val="-9"/>
              </w:rPr>
              <w:t xml:space="preserve"> </w:t>
            </w:r>
            <w:r>
              <w:t>og</w:t>
            </w:r>
            <w:r>
              <w:rPr>
                <w:spacing w:val="-9"/>
              </w:rPr>
              <w:t xml:space="preserve"> </w:t>
            </w:r>
            <w:r>
              <w:t>efterspørgsel,</w:t>
            </w:r>
            <w:r>
              <w:rPr>
                <w:spacing w:val="-9"/>
              </w:rPr>
              <w:t xml:space="preserve"> </w:t>
            </w:r>
            <w:r>
              <w:t>marketingmix, markedsføringsplan, online markedsføring, målgrupper, pris-strategier, kalkulations-metoder</w:t>
            </w:r>
          </w:p>
        </w:tc>
      </w:tr>
      <w:tr w:rsidR="00A94F7D" w14:paraId="440D4898" w14:textId="77777777" w:rsidTr="00085EB3">
        <w:trPr>
          <w:trHeight w:val="793"/>
        </w:trPr>
        <w:tc>
          <w:tcPr>
            <w:tcW w:w="3392" w:type="dxa"/>
            <w:tcBorders>
              <w:left w:val="nil"/>
            </w:tcBorders>
            <w:shd w:val="clear" w:color="auto" w:fill="4AACC5"/>
          </w:tcPr>
          <w:p w14:paraId="12B8506F" w14:textId="77777777" w:rsidR="00A94F7D" w:rsidRDefault="00A94F7D" w:rsidP="00085EB3">
            <w:pPr>
              <w:pStyle w:val="TableParagraph"/>
              <w:ind w:left="103"/>
            </w:pPr>
            <w:r>
              <w:rPr>
                <w:color w:val="FFFFFF"/>
              </w:rPr>
              <w:t>Erhvervsinformatik</w:t>
            </w:r>
            <w:r>
              <w:rPr>
                <w:color w:val="FFFFFF"/>
                <w:spacing w:val="-11"/>
              </w:rPr>
              <w:t xml:space="preserve"> </w:t>
            </w:r>
            <w:r>
              <w:rPr>
                <w:color w:val="FFFFFF"/>
              </w:rPr>
              <w:t>(bilag</w:t>
            </w:r>
            <w:r>
              <w:rPr>
                <w:color w:val="FFFFFF"/>
                <w:spacing w:val="-10"/>
              </w:rPr>
              <w:t xml:space="preserve"> </w:t>
            </w:r>
            <w:r>
              <w:rPr>
                <w:color w:val="FFFFFF"/>
                <w:spacing w:val="-5"/>
              </w:rPr>
              <w:t>6)</w:t>
            </w:r>
          </w:p>
        </w:tc>
        <w:tc>
          <w:tcPr>
            <w:tcW w:w="6376" w:type="dxa"/>
            <w:tcBorders>
              <w:right w:val="nil"/>
            </w:tcBorders>
            <w:shd w:val="clear" w:color="auto" w:fill="DAEDF3"/>
          </w:tcPr>
          <w:p w14:paraId="43F25E02" w14:textId="77777777" w:rsidR="00A94F7D" w:rsidRDefault="00A94F7D" w:rsidP="00085EB3">
            <w:pPr>
              <w:pStyle w:val="TableParagraph"/>
              <w:spacing w:line="276" w:lineRule="auto"/>
              <w:ind w:left="102" w:right="61"/>
            </w:pPr>
            <w:r>
              <w:t>Databaser,</w:t>
            </w:r>
            <w:r>
              <w:rPr>
                <w:spacing w:val="-11"/>
              </w:rPr>
              <w:t xml:space="preserve"> </w:t>
            </w:r>
            <w:r>
              <w:t>GDPR-lovgivning,</w:t>
            </w:r>
            <w:r>
              <w:rPr>
                <w:spacing w:val="-12"/>
              </w:rPr>
              <w:t xml:space="preserve"> </w:t>
            </w:r>
            <w:r>
              <w:t>brugerprogrammer,</w:t>
            </w:r>
            <w:r>
              <w:rPr>
                <w:spacing w:val="-14"/>
              </w:rPr>
              <w:t xml:space="preserve"> </w:t>
            </w:r>
            <w:r>
              <w:t>digitalisering af arbejdsprocesser</w:t>
            </w:r>
          </w:p>
        </w:tc>
      </w:tr>
      <w:tr w:rsidR="00A94F7D" w14:paraId="46F767AF" w14:textId="77777777" w:rsidTr="00085EB3">
        <w:trPr>
          <w:trHeight w:val="585"/>
        </w:trPr>
        <w:tc>
          <w:tcPr>
            <w:tcW w:w="3392" w:type="dxa"/>
            <w:tcBorders>
              <w:left w:val="nil"/>
              <w:bottom w:val="nil"/>
            </w:tcBorders>
            <w:shd w:val="clear" w:color="auto" w:fill="4AACC5"/>
          </w:tcPr>
          <w:p w14:paraId="4CA6CF34" w14:textId="77777777" w:rsidR="00A94F7D" w:rsidRDefault="00A94F7D" w:rsidP="00085EB3">
            <w:pPr>
              <w:pStyle w:val="TableParagraph"/>
              <w:ind w:left="103"/>
            </w:pPr>
            <w:r>
              <w:rPr>
                <w:color w:val="FFFFFF"/>
              </w:rPr>
              <w:t>Virksomhedsøkonomi</w:t>
            </w:r>
            <w:r>
              <w:rPr>
                <w:color w:val="FFFFFF"/>
                <w:spacing w:val="-10"/>
              </w:rPr>
              <w:t xml:space="preserve"> </w:t>
            </w:r>
            <w:r>
              <w:rPr>
                <w:color w:val="FFFFFF"/>
              </w:rPr>
              <w:t>(bilag</w:t>
            </w:r>
            <w:r>
              <w:rPr>
                <w:color w:val="FFFFFF"/>
                <w:spacing w:val="-9"/>
              </w:rPr>
              <w:t xml:space="preserve"> </w:t>
            </w:r>
            <w:r>
              <w:rPr>
                <w:color w:val="FFFFFF"/>
                <w:spacing w:val="-5"/>
              </w:rPr>
              <w:t>18)</w:t>
            </w:r>
          </w:p>
        </w:tc>
        <w:tc>
          <w:tcPr>
            <w:tcW w:w="6376" w:type="dxa"/>
            <w:tcBorders>
              <w:bottom w:val="nil"/>
              <w:right w:val="nil"/>
            </w:tcBorders>
            <w:shd w:val="clear" w:color="auto" w:fill="B6DDE8"/>
          </w:tcPr>
          <w:p w14:paraId="3667CB84" w14:textId="77777777" w:rsidR="00A94F7D" w:rsidRDefault="00A94F7D" w:rsidP="00085EB3">
            <w:pPr>
              <w:pStyle w:val="TableParagraph"/>
              <w:ind w:left="102"/>
            </w:pPr>
            <w:r>
              <w:t>Virksomhedstyper</w:t>
            </w:r>
            <w:r>
              <w:rPr>
                <w:spacing w:val="-6"/>
              </w:rPr>
              <w:t xml:space="preserve"> </w:t>
            </w:r>
            <w:r>
              <w:t>og</w:t>
            </w:r>
            <w:r>
              <w:rPr>
                <w:spacing w:val="-6"/>
              </w:rPr>
              <w:t xml:space="preserve"> </w:t>
            </w:r>
            <w:r>
              <w:t>ejerformer,</w:t>
            </w:r>
            <w:r>
              <w:rPr>
                <w:spacing w:val="-5"/>
              </w:rPr>
              <w:t xml:space="preserve"> </w:t>
            </w:r>
            <w:r>
              <w:t>nøgletal,</w:t>
            </w:r>
            <w:r>
              <w:rPr>
                <w:spacing w:val="-5"/>
              </w:rPr>
              <w:t xml:space="preserve"> </w:t>
            </w:r>
            <w:r>
              <w:rPr>
                <w:spacing w:val="-2"/>
              </w:rPr>
              <w:t>forsyningskæder</w:t>
            </w:r>
          </w:p>
        </w:tc>
      </w:tr>
    </w:tbl>
    <w:p w14:paraId="1C519186" w14:textId="77777777" w:rsidR="00A94F7D" w:rsidRDefault="00A94F7D" w:rsidP="00A94F7D">
      <w:pPr>
        <w:pStyle w:val="Brdtekst"/>
        <w:spacing w:before="95"/>
        <w:rPr>
          <w:b/>
        </w:rPr>
      </w:pPr>
    </w:p>
    <w:p w14:paraId="6991E7A3" w14:textId="77777777" w:rsidR="000473CC" w:rsidRDefault="000473CC" w:rsidP="000473CC">
      <w:pPr>
        <w:pStyle w:val="Brdtekst"/>
        <w:spacing w:line="276" w:lineRule="auto"/>
        <w:ind w:right="106"/>
        <w:jc w:val="both"/>
      </w:pPr>
    </w:p>
    <w:p w14:paraId="1D7035F4" w14:textId="77777777" w:rsidR="000473CC" w:rsidRDefault="000473CC" w:rsidP="000473CC">
      <w:pPr>
        <w:pStyle w:val="Overskrift3"/>
      </w:pPr>
      <w:bookmarkStart w:id="17" w:name="_Toc226971952"/>
      <w:r>
        <w:rPr>
          <w:color w:val="233E5F"/>
        </w:rPr>
        <w:t>Evaluering</w:t>
      </w:r>
      <w:r>
        <w:rPr>
          <w:color w:val="233E5F"/>
          <w:spacing w:val="-3"/>
        </w:rPr>
        <w:t xml:space="preserve"> </w:t>
      </w:r>
      <w:r>
        <w:rPr>
          <w:color w:val="233E5F"/>
        </w:rPr>
        <w:t>og</w:t>
      </w:r>
      <w:r>
        <w:rPr>
          <w:color w:val="233E5F"/>
          <w:spacing w:val="-1"/>
        </w:rPr>
        <w:t xml:space="preserve"> </w:t>
      </w:r>
      <w:r>
        <w:rPr>
          <w:color w:val="233E5F"/>
          <w:spacing w:val="-2"/>
        </w:rPr>
        <w:t>bedømmelse</w:t>
      </w:r>
      <w:bookmarkEnd w:id="17"/>
    </w:p>
    <w:p w14:paraId="74D28E08" w14:textId="77777777" w:rsidR="000473CC" w:rsidRDefault="000473CC" w:rsidP="000473CC">
      <w:pPr>
        <w:pStyle w:val="Brdtekst"/>
        <w:spacing w:before="49" w:line="276" w:lineRule="auto"/>
        <w:ind w:left="2" w:right="82"/>
      </w:pPr>
      <w:r>
        <w:t>I faggrupperne arbejder lærerne med faglig progression og feedback som pædagogiske fokusfelter. PL-hjulet</w:t>
      </w:r>
      <w:r>
        <w:rPr>
          <w:spacing w:val="-3"/>
        </w:rPr>
        <w:t xml:space="preserve"> </w:t>
      </w:r>
      <w:r>
        <w:t>er</w:t>
      </w:r>
      <w:r>
        <w:rPr>
          <w:spacing w:val="-2"/>
        </w:rPr>
        <w:t xml:space="preserve"> </w:t>
      </w:r>
      <w:r>
        <w:t>et</w:t>
      </w:r>
      <w:r>
        <w:rPr>
          <w:spacing w:val="-3"/>
        </w:rPr>
        <w:t xml:space="preserve"> </w:t>
      </w:r>
      <w:r>
        <w:t>integreret</w:t>
      </w:r>
      <w:r>
        <w:rPr>
          <w:spacing w:val="-6"/>
        </w:rPr>
        <w:t xml:space="preserve"> </w:t>
      </w:r>
      <w:r>
        <w:t>værktøj</w:t>
      </w:r>
      <w:r>
        <w:rPr>
          <w:spacing w:val="-3"/>
        </w:rPr>
        <w:t xml:space="preserve"> </w:t>
      </w:r>
      <w:r>
        <w:t>i</w:t>
      </w:r>
      <w:r>
        <w:rPr>
          <w:spacing w:val="-3"/>
        </w:rPr>
        <w:t xml:space="preserve"> </w:t>
      </w:r>
      <w:r>
        <w:t>forløbs-</w:t>
      </w:r>
      <w:r>
        <w:rPr>
          <w:spacing w:val="-2"/>
        </w:rPr>
        <w:t xml:space="preserve"> </w:t>
      </w:r>
      <w:r>
        <w:t>og</w:t>
      </w:r>
      <w:r>
        <w:rPr>
          <w:spacing w:val="-3"/>
        </w:rPr>
        <w:t xml:space="preserve"> </w:t>
      </w:r>
      <w:r>
        <w:t>undervisningsplanlægningen</w:t>
      </w:r>
      <w:r>
        <w:rPr>
          <w:spacing w:val="-5"/>
        </w:rPr>
        <w:t xml:space="preserve"> </w:t>
      </w:r>
      <w:r>
        <w:t>(jf.</w:t>
      </w:r>
      <w:r>
        <w:rPr>
          <w:spacing w:val="-2"/>
        </w:rPr>
        <w:t xml:space="preserve"> </w:t>
      </w:r>
      <w:r>
        <w:t>beskrivelsen</w:t>
      </w:r>
      <w:r>
        <w:rPr>
          <w:spacing w:val="-3"/>
        </w:rPr>
        <w:t xml:space="preserve"> </w:t>
      </w:r>
      <w:r>
        <w:t>af</w:t>
      </w:r>
      <w:r>
        <w:rPr>
          <w:spacing w:val="-2"/>
        </w:rPr>
        <w:t xml:space="preserve"> </w:t>
      </w:r>
      <w:r>
        <w:t>dette</w:t>
      </w:r>
      <w:r>
        <w:rPr>
          <w:spacing w:val="-5"/>
        </w:rPr>
        <w:t xml:space="preserve"> </w:t>
      </w:r>
      <w:r>
        <w:t>i afsnittene vedr. grundfag).</w:t>
      </w:r>
    </w:p>
    <w:p w14:paraId="4C9FB22E" w14:textId="77777777" w:rsidR="000473CC" w:rsidRDefault="000473CC" w:rsidP="000473CC">
      <w:pPr>
        <w:pStyle w:val="Brdtekst"/>
        <w:spacing w:before="121"/>
        <w:ind w:left="2"/>
      </w:pPr>
      <w:r>
        <w:t>Eleven</w:t>
      </w:r>
      <w:r>
        <w:rPr>
          <w:spacing w:val="-6"/>
        </w:rPr>
        <w:t xml:space="preserve"> </w:t>
      </w:r>
      <w:r>
        <w:t>skal</w:t>
      </w:r>
      <w:r>
        <w:rPr>
          <w:spacing w:val="-4"/>
        </w:rPr>
        <w:t xml:space="preserve"> </w:t>
      </w:r>
      <w:r>
        <w:t>udarbejde</w:t>
      </w:r>
      <w:r>
        <w:rPr>
          <w:spacing w:val="-4"/>
        </w:rPr>
        <w:t xml:space="preserve"> </w:t>
      </w:r>
      <w:r>
        <w:t>praksisnære</w:t>
      </w:r>
      <w:r>
        <w:rPr>
          <w:spacing w:val="-4"/>
        </w:rPr>
        <w:t xml:space="preserve"> </w:t>
      </w:r>
      <w:r>
        <w:t>opgaver</w:t>
      </w:r>
      <w:r>
        <w:rPr>
          <w:spacing w:val="-4"/>
        </w:rPr>
        <w:t xml:space="preserve"> </w:t>
      </w:r>
      <w:r>
        <w:t>og</w:t>
      </w:r>
      <w:r>
        <w:rPr>
          <w:spacing w:val="-4"/>
        </w:rPr>
        <w:t xml:space="preserve"> </w:t>
      </w:r>
      <w:r>
        <w:t>samle</w:t>
      </w:r>
      <w:r>
        <w:rPr>
          <w:spacing w:val="-3"/>
        </w:rPr>
        <w:t xml:space="preserve"> </w:t>
      </w:r>
      <w:r>
        <w:t>relevante</w:t>
      </w:r>
      <w:r>
        <w:rPr>
          <w:spacing w:val="-4"/>
        </w:rPr>
        <w:t xml:space="preserve"> </w:t>
      </w:r>
      <w:r>
        <w:t>elementer</w:t>
      </w:r>
      <w:r>
        <w:rPr>
          <w:spacing w:val="-3"/>
        </w:rPr>
        <w:t xml:space="preserve"> </w:t>
      </w:r>
      <w:r>
        <w:t>fra</w:t>
      </w:r>
      <w:r>
        <w:rPr>
          <w:spacing w:val="-3"/>
        </w:rPr>
        <w:t xml:space="preserve"> </w:t>
      </w:r>
      <w:r>
        <w:t>faget</w:t>
      </w:r>
      <w:r>
        <w:rPr>
          <w:spacing w:val="-4"/>
        </w:rPr>
        <w:t xml:space="preserve"> </w:t>
      </w:r>
      <w:r>
        <w:t>i</w:t>
      </w:r>
      <w:r>
        <w:rPr>
          <w:spacing w:val="-4"/>
        </w:rPr>
        <w:t xml:space="preserve"> </w:t>
      </w:r>
      <w:r>
        <w:t>en</w:t>
      </w:r>
      <w:r>
        <w:rPr>
          <w:spacing w:val="-4"/>
        </w:rPr>
        <w:t xml:space="preserve"> </w:t>
      </w:r>
      <w:r>
        <w:t>port</w:t>
      </w:r>
      <w:r>
        <w:rPr>
          <w:spacing w:val="-3"/>
        </w:rPr>
        <w:t xml:space="preserve"> </w:t>
      </w:r>
      <w:r>
        <w:rPr>
          <w:spacing w:val="-2"/>
        </w:rPr>
        <w:t>folio.</w:t>
      </w:r>
    </w:p>
    <w:p w14:paraId="2583707F" w14:textId="77777777" w:rsidR="000473CC" w:rsidRDefault="000473CC" w:rsidP="000473CC">
      <w:pPr>
        <w:pStyle w:val="Brdtekst"/>
        <w:spacing w:before="86"/>
      </w:pPr>
    </w:p>
    <w:p w14:paraId="3E7F6D30" w14:textId="77777777" w:rsidR="000473CC" w:rsidRDefault="000473CC" w:rsidP="000473CC">
      <w:pPr>
        <w:pStyle w:val="Brdtekst"/>
        <w:spacing w:line="276" w:lineRule="auto"/>
        <w:ind w:left="2"/>
      </w:pPr>
      <w:r>
        <w:t>Den afsluttende bedømmelse (standpunktskarakter) i det uddannelsesspecifikke fag udtrykker ele-vens aktuelle standpunkt efter 7-trinsskalaen.</w:t>
      </w:r>
      <w:r>
        <w:rPr>
          <w:spacing w:val="40"/>
        </w:rPr>
        <w:t xml:space="preserve"> </w:t>
      </w:r>
      <w:r>
        <w:t>Eleven bedømmes i forhold til fagets mål. Karakteren gives</w:t>
      </w:r>
      <w:r>
        <w:rPr>
          <w:spacing w:val="-3"/>
        </w:rPr>
        <w:t xml:space="preserve"> </w:t>
      </w:r>
      <w:r>
        <w:t>på</w:t>
      </w:r>
      <w:r>
        <w:rPr>
          <w:spacing w:val="-2"/>
        </w:rPr>
        <w:t xml:space="preserve"> </w:t>
      </w:r>
      <w:r>
        <w:t>baggrund</w:t>
      </w:r>
      <w:r>
        <w:rPr>
          <w:spacing w:val="-3"/>
        </w:rPr>
        <w:t xml:space="preserve"> </w:t>
      </w:r>
      <w:r>
        <w:t>af</w:t>
      </w:r>
      <w:r>
        <w:rPr>
          <w:spacing w:val="-2"/>
        </w:rPr>
        <w:t xml:space="preserve"> </w:t>
      </w:r>
      <w:r>
        <w:t>elevens</w:t>
      </w:r>
      <w:r>
        <w:rPr>
          <w:spacing w:val="-3"/>
        </w:rPr>
        <w:t xml:space="preserve"> </w:t>
      </w:r>
      <w:r>
        <w:t>dokumentation</w:t>
      </w:r>
      <w:r>
        <w:rPr>
          <w:spacing w:val="-2"/>
        </w:rPr>
        <w:t xml:space="preserve"> </w:t>
      </w:r>
      <w:r>
        <w:t>og</w:t>
      </w:r>
      <w:r>
        <w:rPr>
          <w:spacing w:val="-6"/>
        </w:rPr>
        <w:t xml:space="preserve"> </w:t>
      </w:r>
      <w:r>
        <w:t>øvrige</w:t>
      </w:r>
      <w:r>
        <w:rPr>
          <w:spacing w:val="-3"/>
        </w:rPr>
        <w:t xml:space="preserve"> </w:t>
      </w:r>
      <w:r>
        <w:t>præstationer</w:t>
      </w:r>
      <w:r>
        <w:rPr>
          <w:spacing w:val="-3"/>
        </w:rPr>
        <w:t xml:space="preserve"> </w:t>
      </w:r>
      <w:r>
        <w:t>og</w:t>
      </w:r>
      <w:r>
        <w:rPr>
          <w:spacing w:val="-5"/>
        </w:rPr>
        <w:t xml:space="preserve"> </w:t>
      </w:r>
      <w:r>
        <w:t>munder</w:t>
      </w:r>
      <w:r>
        <w:rPr>
          <w:spacing w:val="-2"/>
        </w:rPr>
        <w:t xml:space="preserve"> </w:t>
      </w:r>
      <w:r>
        <w:t>ud</w:t>
      </w:r>
      <w:r>
        <w:rPr>
          <w:spacing w:val="-3"/>
        </w:rPr>
        <w:t xml:space="preserve"> </w:t>
      </w:r>
      <w:r>
        <w:t>i</w:t>
      </w:r>
      <w:r>
        <w:rPr>
          <w:spacing w:val="-3"/>
        </w:rPr>
        <w:t xml:space="preserve"> </w:t>
      </w:r>
      <w:r>
        <w:t>en</w:t>
      </w:r>
      <w:r>
        <w:rPr>
          <w:spacing w:val="-3"/>
        </w:rPr>
        <w:t xml:space="preserve"> </w:t>
      </w:r>
      <w:r>
        <w:t>samlet</w:t>
      </w:r>
      <w:r>
        <w:rPr>
          <w:spacing w:val="-3"/>
        </w:rPr>
        <w:t xml:space="preserve"> </w:t>
      </w:r>
      <w:r>
        <w:t>vur-dering af elevens kompetencer i faget.</w:t>
      </w:r>
    </w:p>
    <w:p w14:paraId="4EDFC8C3" w14:textId="590701BC" w:rsidR="000473CC" w:rsidRDefault="000473CC" w:rsidP="000473CC">
      <w:pPr>
        <w:pStyle w:val="Brdtekst"/>
        <w:spacing w:line="276" w:lineRule="auto"/>
        <w:ind w:right="106"/>
        <w:jc w:val="both"/>
        <w:sectPr w:rsidR="000473CC" w:rsidSect="007C5CAC">
          <w:pgSz w:w="12250" w:h="17180"/>
          <w:pgMar w:top="1600" w:right="708" w:bottom="1260" w:left="1700" w:header="327" w:footer="1064" w:gutter="0"/>
          <w:cols w:space="708"/>
        </w:sectPr>
      </w:pPr>
    </w:p>
    <w:p w14:paraId="3D5F4E73" w14:textId="77777777" w:rsidR="007C5CAC" w:rsidRDefault="007C5CAC" w:rsidP="007C5CAC">
      <w:pPr>
        <w:pStyle w:val="Overskrift1"/>
      </w:pPr>
      <w:bookmarkStart w:id="18" w:name="_Toc226971953"/>
      <w:r>
        <w:rPr>
          <w:color w:val="365F91"/>
        </w:rPr>
        <w:lastRenderedPageBreak/>
        <w:t>Detailuddannelse</w:t>
      </w:r>
      <w:r>
        <w:rPr>
          <w:color w:val="365F91"/>
          <w:spacing w:val="-5"/>
        </w:rPr>
        <w:t xml:space="preserve"> </w:t>
      </w:r>
      <w:r>
        <w:rPr>
          <w:color w:val="365F91"/>
        </w:rPr>
        <w:t>med</w:t>
      </w:r>
      <w:r>
        <w:rPr>
          <w:color w:val="365F91"/>
          <w:spacing w:val="-4"/>
        </w:rPr>
        <w:t xml:space="preserve"> </w:t>
      </w:r>
      <w:r>
        <w:rPr>
          <w:color w:val="365F91"/>
          <w:spacing w:val="-2"/>
        </w:rPr>
        <w:t>speciale</w:t>
      </w:r>
      <w:bookmarkEnd w:id="18"/>
    </w:p>
    <w:p w14:paraId="0C516D45" w14:textId="38155EF8" w:rsidR="007C5CAC" w:rsidRPr="00934641" w:rsidRDefault="007C5CAC" w:rsidP="007C5CAC">
      <w:pPr>
        <w:spacing w:before="73" w:line="276" w:lineRule="auto"/>
        <w:ind w:left="2" w:right="290"/>
        <w:jc w:val="both"/>
      </w:pPr>
      <w:r>
        <w:rPr>
          <w:b/>
        </w:rPr>
        <w:t>Uddannelsesbekendtgørelsen</w:t>
      </w:r>
      <w:r>
        <w:t>:</w:t>
      </w:r>
      <w:r w:rsidR="00072607">
        <w:t xml:space="preserve"> </w:t>
      </w:r>
      <w:hyperlink r:id="rId34" w:anchor="accordion-d" w:history="1">
        <w:r w:rsidR="00072607" w:rsidRPr="00E82693">
          <w:rPr>
            <w:color w:val="215E99" w:themeColor="text2" w:themeTint="BF"/>
            <w:u w:val="single"/>
          </w:rPr>
          <w:t>Detailuddannelse med speciale</w:t>
        </w:r>
      </w:hyperlink>
    </w:p>
    <w:p w14:paraId="2AD99B3A" w14:textId="77777777" w:rsidR="007C5CAC" w:rsidRDefault="007C5CAC" w:rsidP="007C5CAC">
      <w:pPr>
        <w:spacing w:line="292" w:lineRule="exact"/>
        <w:ind w:left="2"/>
        <w:jc w:val="both"/>
      </w:pPr>
      <w:r>
        <w:rPr>
          <w:b/>
        </w:rPr>
        <w:t>Vejledende</w:t>
      </w:r>
      <w:r>
        <w:rPr>
          <w:b/>
          <w:spacing w:val="-12"/>
        </w:rPr>
        <w:t xml:space="preserve"> </w:t>
      </w:r>
      <w:r>
        <w:rPr>
          <w:b/>
        </w:rPr>
        <w:t>uddannelsestid</w:t>
      </w:r>
      <w:r>
        <w:t>:</w:t>
      </w:r>
      <w:r>
        <w:rPr>
          <w:spacing w:val="-15"/>
        </w:rPr>
        <w:t xml:space="preserve"> </w:t>
      </w:r>
      <w:r>
        <w:t>5</w:t>
      </w:r>
      <w:r>
        <w:rPr>
          <w:spacing w:val="-4"/>
        </w:rPr>
        <w:t xml:space="preserve"> uger</w:t>
      </w:r>
    </w:p>
    <w:p w14:paraId="11806938" w14:textId="77777777" w:rsidR="007C5CAC" w:rsidRDefault="007C5CAC" w:rsidP="00663168">
      <w:pPr>
        <w:pStyle w:val="Brdtekst"/>
        <w:spacing w:before="43" w:line="276" w:lineRule="auto"/>
        <w:ind w:left="2" w:right="163"/>
        <w:jc w:val="both"/>
      </w:pPr>
      <w:r>
        <w:t>De</w:t>
      </w:r>
      <w:r>
        <w:rPr>
          <w:spacing w:val="-3"/>
        </w:rPr>
        <w:t xml:space="preserve"> </w:t>
      </w:r>
      <w:r>
        <w:t>tre</w:t>
      </w:r>
      <w:r>
        <w:rPr>
          <w:spacing w:val="-3"/>
        </w:rPr>
        <w:t xml:space="preserve"> </w:t>
      </w:r>
      <w:r>
        <w:t>uger</w:t>
      </w:r>
      <w:r>
        <w:rPr>
          <w:spacing w:val="-2"/>
        </w:rPr>
        <w:t xml:space="preserve"> </w:t>
      </w:r>
      <w:r>
        <w:t>er</w:t>
      </w:r>
      <w:r>
        <w:rPr>
          <w:spacing w:val="-2"/>
        </w:rPr>
        <w:t xml:space="preserve"> </w:t>
      </w:r>
      <w:r>
        <w:t>er</w:t>
      </w:r>
      <w:r>
        <w:rPr>
          <w:spacing w:val="-2"/>
        </w:rPr>
        <w:t xml:space="preserve"> </w:t>
      </w:r>
      <w:r>
        <w:t>allokeret</w:t>
      </w:r>
      <w:r>
        <w:rPr>
          <w:spacing w:val="-3"/>
        </w:rPr>
        <w:t xml:space="preserve"> </w:t>
      </w:r>
      <w:r>
        <w:t>udelukkende</w:t>
      </w:r>
      <w:r>
        <w:rPr>
          <w:spacing w:val="-3"/>
        </w:rPr>
        <w:t xml:space="preserve"> </w:t>
      </w:r>
      <w:r>
        <w:t>til</w:t>
      </w:r>
      <w:r>
        <w:rPr>
          <w:spacing w:val="-3"/>
        </w:rPr>
        <w:t xml:space="preserve"> </w:t>
      </w:r>
      <w:r>
        <w:t>det</w:t>
      </w:r>
      <w:r>
        <w:rPr>
          <w:spacing w:val="-2"/>
        </w:rPr>
        <w:t xml:space="preserve"> </w:t>
      </w:r>
      <w:r>
        <w:t>uddannelsesspecifikke</w:t>
      </w:r>
      <w:r>
        <w:rPr>
          <w:spacing w:val="-5"/>
        </w:rPr>
        <w:t xml:space="preserve"> </w:t>
      </w:r>
      <w:r>
        <w:t>fag</w:t>
      </w:r>
      <w:r>
        <w:rPr>
          <w:spacing w:val="-3"/>
        </w:rPr>
        <w:t xml:space="preserve"> </w:t>
      </w:r>
      <w:r>
        <w:t>mens</w:t>
      </w:r>
      <w:r>
        <w:rPr>
          <w:spacing w:val="-3"/>
        </w:rPr>
        <w:t xml:space="preserve"> </w:t>
      </w:r>
      <w:r>
        <w:t>fagmålene</w:t>
      </w:r>
      <w:r>
        <w:rPr>
          <w:spacing w:val="-3"/>
        </w:rPr>
        <w:t xml:space="preserve"> </w:t>
      </w:r>
      <w:r>
        <w:t>for</w:t>
      </w:r>
      <w:r>
        <w:rPr>
          <w:spacing w:val="-2"/>
        </w:rPr>
        <w:t xml:space="preserve"> </w:t>
      </w:r>
      <w:r>
        <w:t>de</w:t>
      </w:r>
      <w:r>
        <w:rPr>
          <w:spacing w:val="-3"/>
        </w:rPr>
        <w:t xml:space="preserve"> </w:t>
      </w:r>
      <w:r>
        <w:t>re-sterende to uger hentes i</w:t>
      </w:r>
      <w:r>
        <w:rPr>
          <w:spacing w:val="-1"/>
        </w:rPr>
        <w:t xml:space="preserve"> </w:t>
      </w:r>
      <w:r>
        <w:t>grundfagsundervisningen for at sikre en</w:t>
      </w:r>
      <w:r>
        <w:rPr>
          <w:spacing w:val="-2"/>
        </w:rPr>
        <w:t xml:space="preserve"> </w:t>
      </w:r>
      <w:r>
        <w:t>faglig sammenhængskraft og sy-nergi. Grundfagene tones således også i relation til elevernes uddannelsesretning. Af samme årsag</w:t>
      </w:r>
    </w:p>
    <w:p w14:paraId="7501C2C3" w14:textId="5876DB9A" w:rsidR="000473CC" w:rsidRDefault="000473CC" w:rsidP="00663168">
      <w:pPr>
        <w:pStyle w:val="Brdtekst"/>
        <w:spacing w:before="91" w:line="276" w:lineRule="auto"/>
      </w:pPr>
      <w:r>
        <w:t>starter</w:t>
      </w:r>
      <w:r>
        <w:rPr>
          <w:spacing w:val="-6"/>
        </w:rPr>
        <w:t xml:space="preserve"> </w:t>
      </w:r>
      <w:r>
        <w:t>undervisningen</w:t>
      </w:r>
      <w:r>
        <w:rPr>
          <w:spacing w:val="-4"/>
        </w:rPr>
        <w:t xml:space="preserve"> </w:t>
      </w:r>
      <w:r>
        <w:t>i</w:t>
      </w:r>
      <w:r>
        <w:rPr>
          <w:spacing w:val="-5"/>
        </w:rPr>
        <w:t xml:space="preserve"> </w:t>
      </w:r>
      <w:r>
        <w:t>USF</w:t>
      </w:r>
      <w:r>
        <w:rPr>
          <w:spacing w:val="-3"/>
        </w:rPr>
        <w:t xml:space="preserve"> </w:t>
      </w:r>
      <w:r>
        <w:t>først</w:t>
      </w:r>
      <w:r>
        <w:rPr>
          <w:spacing w:val="-4"/>
        </w:rPr>
        <w:t xml:space="preserve"> </w:t>
      </w:r>
      <w:r>
        <w:t>op</w:t>
      </w:r>
      <w:r>
        <w:rPr>
          <w:spacing w:val="-2"/>
        </w:rPr>
        <w:t xml:space="preserve"> </w:t>
      </w:r>
      <w:r>
        <w:t>efter</w:t>
      </w:r>
      <w:r>
        <w:rPr>
          <w:spacing w:val="-4"/>
        </w:rPr>
        <w:t xml:space="preserve"> </w:t>
      </w:r>
      <w:r w:rsidR="00074491">
        <w:t>5</w:t>
      </w:r>
      <w:r>
        <w:rPr>
          <w:spacing w:val="-3"/>
        </w:rPr>
        <w:t xml:space="preserve"> </w:t>
      </w:r>
      <w:r>
        <w:t>ugers</w:t>
      </w:r>
      <w:r>
        <w:rPr>
          <w:spacing w:val="-2"/>
        </w:rPr>
        <w:t xml:space="preserve"> grundfagsundervisning.</w:t>
      </w:r>
    </w:p>
    <w:p w14:paraId="5F99A2B5" w14:textId="77777777" w:rsidR="000473CC" w:rsidRDefault="000473CC" w:rsidP="00663168">
      <w:pPr>
        <w:pStyle w:val="Brdtekst"/>
        <w:spacing w:before="247" w:line="276" w:lineRule="auto"/>
      </w:pPr>
    </w:p>
    <w:p w14:paraId="2403DAF0" w14:textId="77777777" w:rsidR="000473CC" w:rsidRDefault="000473CC" w:rsidP="000473CC">
      <w:pPr>
        <w:pStyle w:val="Overskrift2"/>
      </w:pPr>
      <w:bookmarkStart w:id="19" w:name="_Toc226971954"/>
      <w:r>
        <w:rPr>
          <w:color w:val="365F91"/>
        </w:rPr>
        <w:t>Det</w:t>
      </w:r>
      <w:r>
        <w:rPr>
          <w:color w:val="365F91"/>
          <w:spacing w:val="-11"/>
        </w:rPr>
        <w:t xml:space="preserve"> </w:t>
      </w:r>
      <w:r>
        <w:rPr>
          <w:color w:val="365F91"/>
        </w:rPr>
        <w:t>uddannelsesspecifikke</w:t>
      </w:r>
      <w:r>
        <w:rPr>
          <w:color w:val="365F91"/>
          <w:spacing w:val="-10"/>
        </w:rPr>
        <w:t xml:space="preserve"> </w:t>
      </w:r>
      <w:r>
        <w:rPr>
          <w:color w:val="365F91"/>
          <w:spacing w:val="-5"/>
        </w:rPr>
        <w:t>fag</w:t>
      </w:r>
      <w:bookmarkEnd w:id="19"/>
    </w:p>
    <w:p w14:paraId="42F2F338" w14:textId="77777777" w:rsidR="000473CC" w:rsidRDefault="000473CC" w:rsidP="000473CC">
      <w:pPr>
        <w:pStyle w:val="Overskrift3"/>
        <w:spacing w:before="175"/>
      </w:pPr>
      <w:bookmarkStart w:id="20" w:name="_Toc226971955"/>
      <w:r>
        <w:rPr>
          <w:color w:val="233E5F"/>
        </w:rPr>
        <w:t>Fagets</w:t>
      </w:r>
      <w:r>
        <w:rPr>
          <w:color w:val="233E5F"/>
          <w:spacing w:val="-4"/>
        </w:rPr>
        <w:t xml:space="preserve"> </w:t>
      </w:r>
      <w:r>
        <w:rPr>
          <w:color w:val="233E5F"/>
          <w:spacing w:val="-5"/>
        </w:rPr>
        <w:t>mål</w:t>
      </w:r>
      <w:bookmarkEnd w:id="20"/>
    </w:p>
    <w:p w14:paraId="7D697080" w14:textId="77777777" w:rsidR="000473CC" w:rsidRDefault="000473CC" w:rsidP="000473CC">
      <w:pPr>
        <w:pStyle w:val="Brdtekst"/>
        <w:spacing w:before="48" w:line="276" w:lineRule="auto"/>
        <w:ind w:left="2" w:right="194"/>
      </w:pPr>
      <w:r>
        <w:t>Fagmålene er tilstrækkeligt klart beskrevet i ”bekendtgørelse om detailhandelsuddannelsen med specialer”</w:t>
      </w:r>
      <w:r>
        <w:rPr>
          <w:spacing w:val="-2"/>
        </w:rPr>
        <w:t xml:space="preserve"> </w:t>
      </w:r>
      <w:r>
        <w:t>§3</w:t>
      </w:r>
      <w:r>
        <w:rPr>
          <w:spacing w:val="-2"/>
        </w:rPr>
        <w:t xml:space="preserve"> </w:t>
      </w:r>
      <w:r>
        <w:t>stk.</w:t>
      </w:r>
      <w:r>
        <w:rPr>
          <w:spacing w:val="-4"/>
        </w:rPr>
        <w:t xml:space="preserve"> </w:t>
      </w:r>
      <w:r>
        <w:t>2-4,</w:t>
      </w:r>
      <w:r>
        <w:rPr>
          <w:spacing w:val="-2"/>
        </w:rPr>
        <w:t xml:space="preserve"> </w:t>
      </w:r>
      <w:r>
        <w:t>hvorfor</w:t>
      </w:r>
      <w:r>
        <w:rPr>
          <w:spacing w:val="-2"/>
        </w:rPr>
        <w:t xml:space="preserve"> </w:t>
      </w:r>
      <w:r>
        <w:t>undervisningen</w:t>
      </w:r>
      <w:r>
        <w:rPr>
          <w:spacing w:val="-3"/>
        </w:rPr>
        <w:t xml:space="preserve"> </w:t>
      </w:r>
      <w:r>
        <w:t>er</w:t>
      </w:r>
      <w:r>
        <w:rPr>
          <w:spacing w:val="-3"/>
        </w:rPr>
        <w:t xml:space="preserve"> </w:t>
      </w:r>
      <w:r>
        <w:t>tilrettelagt</w:t>
      </w:r>
      <w:r>
        <w:rPr>
          <w:spacing w:val="-3"/>
        </w:rPr>
        <w:t xml:space="preserve"> </w:t>
      </w:r>
      <w:r>
        <w:t>herefter,</w:t>
      </w:r>
      <w:r>
        <w:rPr>
          <w:spacing w:val="-3"/>
        </w:rPr>
        <w:t xml:space="preserve"> </w:t>
      </w:r>
      <w:r>
        <w:t>og</w:t>
      </w:r>
      <w:r>
        <w:rPr>
          <w:spacing w:val="-3"/>
        </w:rPr>
        <w:t xml:space="preserve"> </w:t>
      </w:r>
      <w:r>
        <w:t>målene</w:t>
      </w:r>
      <w:r>
        <w:rPr>
          <w:spacing w:val="-3"/>
        </w:rPr>
        <w:t xml:space="preserve"> </w:t>
      </w:r>
      <w:r>
        <w:t>anvendes</w:t>
      </w:r>
      <w:r>
        <w:rPr>
          <w:spacing w:val="-3"/>
        </w:rPr>
        <w:t xml:space="preserve"> </w:t>
      </w:r>
      <w:r>
        <w:t>som</w:t>
      </w:r>
      <w:r>
        <w:rPr>
          <w:spacing w:val="-3"/>
        </w:rPr>
        <w:t xml:space="preserve"> </w:t>
      </w:r>
      <w:r>
        <w:t>læ-</w:t>
      </w:r>
      <w:r>
        <w:rPr>
          <w:spacing w:val="-2"/>
        </w:rPr>
        <w:t>ringsmål.</w:t>
      </w:r>
    </w:p>
    <w:p w14:paraId="510DD170" w14:textId="77777777" w:rsidR="000473CC" w:rsidRDefault="000473CC" w:rsidP="000473CC">
      <w:pPr>
        <w:pStyle w:val="Overskrift3"/>
        <w:spacing w:before="121"/>
      </w:pPr>
      <w:bookmarkStart w:id="21" w:name="_Toc226971956"/>
      <w:r>
        <w:rPr>
          <w:color w:val="233E5F"/>
        </w:rPr>
        <w:t>Fagets</w:t>
      </w:r>
      <w:r>
        <w:rPr>
          <w:color w:val="233E5F"/>
          <w:spacing w:val="-4"/>
        </w:rPr>
        <w:t xml:space="preserve"> </w:t>
      </w:r>
      <w:r>
        <w:rPr>
          <w:color w:val="233E5F"/>
          <w:spacing w:val="-2"/>
        </w:rPr>
        <w:t>indhold</w:t>
      </w:r>
      <w:bookmarkEnd w:id="21"/>
    </w:p>
    <w:p w14:paraId="1A28A81B" w14:textId="77777777" w:rsidR="000473CC" w:rsidRDefault="000473CC" w:rsidP="000473CC">
      <w:pPr>
        <w:pStyle w:val="Brdtekst"/>
        <w:spacing w:before="48" w:line="276" w:lineRule="auto"/>
        <w:ind w:left="2"/>
      </w:pPr>
      <w:r>
        <w:t>Vi</w:t>
      </w:r>
      <w:r>
        <w:rPr>
          <w:spacing w:val="-3"/>
        </w:rPr>
        <w:t xml:space="preserve"> </w:t>
      </w:r>
      <w:r>
        <w:t>lægger</w:t>
      </w:r>
      <w:r>
        <w:rPr>
          <w:spacing w:val="-3"/>
        </w:rPr>
        <w:t xml:space="preserve"> </w:t>
      </w:r>
      <w:r>
        <w:t>i</w:t>
      </w:r>
      <w:r>
        <w:rPr>
          <w:spacing w:val="-3"/>
        </w:rPr>
        <w:t xml:space="preserve"> </w:t>
      </w:r>
      <w:r>
        <w:t>vores</w:t>
      </w:r>
      <w:r>
        <w:rPr>
          <w:spacing w:val="-3"/>
        </w:rPr>
        <w:t xml:space="preserve"> </w:t>
      </w:r>
      <w:r>
        <w:t>tilgang</w:t>
      </w:r>
      <w:r>
        <w:rPr>
          <w:spacing w:val="-5"/>
        </w:rPr>
        <w:t xml:space="preserve"> </w:t>
      </w:r>
      <w:r>
        <w:t>til</w:t>
      </w:r>
      <w:r>
        <w:rPr>
          <w:spacing w:val="-3"/>
        </w:rPr>
        <w:t xml:space="preserve"> </w:t>
      </w:r>
      <w:r>
        <w:t>faget</w:t>
      </w:r>
      <w:r>
        <w:rPr>
          <w:spacing w:val="-3"/>
        </w:rPr>
        <w:t xml:space="preserve"> </w:t>
      </w:r>
      <w:r>
        <w:t>vægt</w:t>
      </w:r>
      <w:r>
        <w:rPr>
          <w:spacing w:val="-3"/>
        </w:rPr>
        <w:t xml:space="preserve"> </w:t>
      </w:r>
      <w:r>
        <w:t>på,</w:t>
      </w:r>
      <w:r>
        <w:rPr>
          <w:spacing w:val="-2"/>
        </w:rPr>
        <w:t xml:space="preserve"> </w:t>
      </w:r>
      <w:r>
        <w:t>at</w:t>
      </w:r>
      <w:r>
        <w:rPr>
          <w:spacing w:val="-2"/>
        </w:rPr>
        <w:t xml:space="preserve"> </w:t>
      </w:r>
      <w:r>
        <w:t>eleverne</w:t>
      </w:r>
      <w:r>
        <w:rPr>
          <w:spacing w:val="-3"/>
        </w:rPr>
        <w:t xml:space="preserve"> </w:t>
      </w:r>
      <w:r>
        <w:t>gennem</w:t>
      </w:r>
      <w:r>
        <w:rPr>
          <w:spacing w:val="-3"/>
        </w:rPr>
        <w:t xml:space="preserve"> </w:t>
      </w:r>
      <w:r>
        <w:t>det</w:t>
      </w:r>
      <w:r>
        <w:rPr>
          <w:spacing w:val="-3"/>
        </w:rPr>
        <w:t xml:space="preserve"> </w:t>
      </w:r>
      <w:r>
        <w:t>uddannelsesspecifikke</w:t>
      </w:r>
      <w:r>
        <w:rPr>
          <w:spacing w:val="-2"/>
        </w:rPr>
        <w:t xml:space="preserve"> </w:t>
      </w:r>
      <w:r>
        <w:t>fag</w:t>
      </w:r>
      <w:r>
        <w:rPr>
          <w:spacing w:val="-6"/>
        </w:rPr>
        <w:t xml:space="preserve"> </w:t>
      </w:r>
      <w:r>
        <w:t>får</w:t>
      </w:r>
      <w:r>
        <w:rPr>
          <w:spacing w:val="-2"/>
        </w:rPr>
        <w:t xml:space="preserve"> </w:t>
      </w:r>
      <w:r>
        <w:t>en praksisnær ramme, hvor de får mulighed for at anvende de kompetencer, som de har tilegnet sig gennem andre fag. Der er således stor sammenhængskraft fagene i mellem.</w:t>
      </w:r>
    </w:p>
    <w:p w14:paraId="24C5D54C" w14:textId="77777777" w:rsidR="000473CC" w:rsidRDefault="000473CC" w:rsidP="000473CC">
      <w:pPr>
        <w:pStyle w:val="Brdtekst"/>
        <w:spacing w:before="44"/>
      </w:pPr>
    </w:p>
    <w:p w14:paraId="54949502" w14:textId="77777777" w:rsidR="000473CC" w:rsidRDefault="000473CC" w:rsidP="000473CC">
      <w:pPr>
        <w:pStyle w:val="Brdtekst"/>
        <w:spacing w:before="1" w:line="276" w:lineRule="auto"/>
        <w:ind w:left="2" w:right="82"/>
      </w:pPr>
      <w:r>
        <w:t>Den faglige proces bliver en kombination af klasseundervisning, procesvejledning og selvstændigt arbejde, og arbejdsformen bliver i høj grad projektorienteret. Undervejs i processen vil vi inddrage aspekter</w:t>
      </w:r>
      <w:r>
        <w:rPr>
          <w:spacing w:val="-1"/>
        </w:rPr>
        <w:t xml:space="preserve"> </w:t>
      </w:r>
      <w:r>
        <w:t>fra simulerede</w:t>
      </w:r>
      <w:r>
        <w:rPr>
          <w:spacing w:val="-1"/>
        </w:rPr>
        <w:t xml:space="preserve"> </w:t>
      </w:r>
      <w:r>
        <w:t>forløb,</w:t>
      </w:r>
      <w:r>
        <w:rPr>
          <w:spacing w:val="-1"/>
        </w:rPr>
        <w:t xml:space="preserve"> </w:t>
      </w:r>
      <w:r>
        <w:t>hvor</w:t>
      </w:r>
      <w:r>
        <w:rPr>
          <w:spacing w:val="-1"/>
        </w:rPr>
        <w:t xml:space="preserve"> </w:t>
      </w:r>
      <w:r>
        <w:t>vi</w:t>
      </w:r>
      <w:r>
        <w:rPr>
          <w:spacing w:val="-1"/>
        </w:rPr>
        <w:t xml:space="preserve"> </w:t>
      </w:r>
      <w:r>
        <w:t>med</w:t>
      </w:r>
      <w:r>
        <w:rPr>
          <w:spacing w:val="-1"/>
        </w:rPr>
        <w:t xml:space="preserve"> </w:t>
      </w:r>
      <w:r>
        <w:t>afsæt</w:t>
      </w:r>
      <w:r>
        <w:rPr>
          <w:spacing w:val="-4"/>
        </w:rPr>
        <w:t xml:space="preserve"> </w:t>
      </w:r>
      <w:r>
        <w:t>i</w:t>
      </w:r>
      <w:r>
        <w:rPr>
          <w:spacing w:val="-1"/>
        </w:rPr>
        <w:t xml:space="preserve"> </w:t>
      </w:r>
      <w:r>
        <w:t>en</w:t>
      </w:r>
      <w:r>
        <w:rPr>
          <w:spacing w:val="-1"/>
        </w:rPr>
        <w:t xml:space="preserve"> </w:t>
      </w:r>
      <w:r>
        <w:t>konkret</w:t>
      </w:r>
      <w:r>
        <w:rPr>
          <w:spacing w:val="-1"/>
        </w:rPr>
        <w:t xml:space="preserve"> </w:t>
      </w:r>
      <w:r>
        <w:t>defineret</w:t>
      </w:r>
      <w:r>
        <w:rPr>
          <w:spacing w:val="-1"/>
        </w:rPr>
        <w:t xml:space="preserve"> </w:t>
      </w:r>
      <w:r>
        <w:t>kontekst beder eleverne</w:t>
      </w:r>
      <w:r>
        <w:rPr>
          <w:spacing w:val="-1"/>
        </w:rPr>
        <w:t xml:space="preserve"> </w:t>
      </w:r>
      <w:r>
        <w:t>om at</w:t>
      </w:r>
      <w:r>
        <w:rPr>
          <w:spacing w:val="-2"/>
        </w:rPr>
        <w:t xml:space="preserve"> </w:t>
      </w:r>
      <w:r>
        <w:t>løse</w:t>
      </w:r>
      <w:r>
        <w:rPr>
          <w:spacing w:val="-2"/>
        </w:rPr>
        <w:t xml:space="preserve"> </w:t>
      </w:r>
      <w:r>
        <w:t>helt</w:t>
      </w:r>
      <w:r>
        <w:rPr>
          <w:spacing w:val="-3"/>
        </w:rPr>
        <w:t xml:space="preserve"> </w:t>
      </w:r>
      <w:r>
        <w:t>konkrete</w:t>
      </w:r>
      <w:r>
        <w:rPr>
          <w:spacing w:val="-3"/>
        </w:rPr>
        <w:t xml:space="preserve"> </w:t>
      </w:r>
      <w:r>
        <w:t>arbejdsopgaver.</w:t>
      </w:r>
      <w:r>
        <w:rPr>
          <w:spacing w:val="-5"/>
        </w:rPr>
        <w:t xml:space="preserve"> </w:t>
      </w:r>
      <w:r>
        <w:t>De</w:t>
      </w:r>
      <w:r>
        <w:rPr>
          <w:spacing w:val="-3"/>
        </w:rPr>
        <w:t xml:space="preserve"> </w:t>
      </w:r>
      <w:r>
        <w:t>faglige</w:t>
      </w:r>
      <w:r>
        <w:rPr>
          <w:spacing w:val="-5"/>
        </w:rPr>
        <w:t xml:space="preserve"> </w:t>
      </w:r>
      <w:r>
        <w:t>mål</w:t>
      </w:r>
      <w:r>
        <w:rPr>
          <w:spacing w:val="-3"/>
        </w:rPr>
        <w:t xml:space="preserve"> </w:t>
      </w:r>
      <w:r>
        <w:t>og</w:t>
      </w:r>
      <w:r>
        <w:rPr>
          <w:spacing w:val="-3"/>
        </w:rPr>
        <w:t xml:space="preserve"> </w:t>
      </w:r>
      <w:r>
        <w:t>det</w:t>
      </w:r>
      <w:r>
        <w:rPr>
          <w:spacing w:val="-3"/>
        </w:rPr>
        <w:t xml:space="preserve"> </w:t>
      </w:r>
      <w:r>
        <w:t>faglige</w:t>
      </w:r>
      <w:r>
        <w:rPr>
          <w:spacing w:val="-3"/>
        </w:rPr>
        <w:t xml:space="preserve"> </w:t>
      </w:r>
      <w:r>
        <w:t>indhold</w:t>
      </w:r>
      <w:r>
        <w:rPr>
          <w:spacing w:val="-3"/>
        </w:rPr>
        <w:t xml:space="preserve"> </w:t>
      </w:r>
      <w:r>
        <w:t>er</w:t>
      </w:r>
      <w:r>
        <w:rPr>
          <w:spacing w:val="-3"/>
        </w:rPr>
        <w:t xml:space="preserve"> </w:t>
      </w:r>
      <w:r>
        <w:t>således</w:t>
      </w:r>
      <w:r>
        <w:rPr>
          <w:spacing w:val="-3"/>
        </w:rPr>
        <w:t xml:space="preserve"> </w:t>
      </w:r>
      <w:r>
        <w:t>centreret</w:t>
      </w:r>
      <w:r>
        <w:rPr>
          <w:spacing w:val="-3"/>
        </w:rPr>
        <w:t xml:space="preserve"> </w:t>
      </w:r>
      <w:r>
        <w:t>om-kring praksis og relevante virksomhedscases.</w:t>
      </w:r>
    </w:p>
    <w:p w14:paraId="632543BE" w14:textId="77777777" w:rsidR="000473CC" w:rsidRDefault="000473CC" w:rsidP="000473CC">
      <w:pPr>
        <w:pStyle w:val="Brdtekst"/>
        <w:spacing w:before="43"/>
      </w:pPr>
    </w:p>
    <w:p w14:paraId="27A4BDF2" w14:textId="77777777" w:rsidR="000473CC" w:rsidRDefault="000473CC" w:rsidP="000473CC">
      <w:pPr>
        <w:pStyle w:val="Brdtekst"/>
        <w:spacing w:line="276" w:lineRule="auto"/>
        <w:ind w:left="2"/>
      </w:pPr>
      <w:r>
        <w:t>Eleverne</w:t>
      </w:r>
      <w:r>
        <w:rPr>
          <w:spacing w:val="-1"/>
        </w:rPr>
        <w:t xml:space="preserve"> </w:t>
      </w:r>
      <w:r>
        <w:t>vil</w:t>
      </w:r>
      <w:r>
        <w:rPr>
          <w:spacing w:val="-2"/>
        </w:rPr>
        <w:t xml:space="preserve"> </w:t>
      </w:r>
      <w:r>
        <w:t>få til</w:t>
      </w:r>
      <w:r>
        <w:rPr>
          <w:spacing w:val="-1"/>
        </w:rPr>
        <w:t xml:space="preserve"> </w:t>
      </w:r>
      <w:r>
        <w:t>opgave</w:t>
      </w:r>
      <w:r>
        <w:rPr>
          <w:spacing w:val="-4"/>
        </w:rPr>
        <w:t xml:space="preserve"> </w:t>
      </w:r>
      <w:r>
        <w:t>at tage</w:t>
      </w:r>
      <w:r>
        <w:rPr>
          <w:spacing w:val="-1"/>
        </w:rPr>
        <w:t xml:space="preserve"> </w:t>
      </w:r>
      <w:r>
        <w:t>afsæt</w:t>
      </w:r>
      <w:r>
        <w:rPr>
          <w:spacing w:val="-1"/>
        </w:rPr>
        <w:t xml:space="preserve"> </w:t>
      </w:r>
      <w:r>
        <w:t>i</w:t>
      </w:r>
      <w:r>
        <w:rPr>
          <w:spacing w:val="-1"/>
        </w:rPr>
        <w:t xml:space="preserve"> </w:t>
      </w:r>
      <w:r>
        <w:t>en</w:t>
      </w:r>
      <w:r>
        <w:rPr>
          <w:spacing w:val="-1"/>
        </w:rPr>
        <w:t xml:space="preserve"> </w:t>
      </w:r>
      <w:r>
        <w:t>detailvirksomhed, som</w:t>
      </w:r>
      <w:r>
        <w:rPr>
          <w:spacing w:val="-1"/>
        </w:rPr>
        <w:t xml:space="preserve"> </w:t>
      </w:r>
      <w:r>
        <w:t>de</w:t>
      </w:r>
      <w:r>
        <w:rPr>
          <w:spacing w:val="-1"/>
        </w:rPr>
        <w:t xml:space="preserve"> </w:t>
      </w:r>
      <w:r>
        <w:t>selv</w:t>
      </w:r>
      <w:r>
        <w:rPr>
          <w:spacing w:val="-1"/>
        </w:rPr>
        <w:t xml:space="preserve"> </w:t>
      </w:r>
      <w:r>
        <w:t>ønsker at</w:t>
      </w:r>
      <w:r>
        <w:rPr>
          <w:spacing w:val="-1"/>
        </w:rPr>
        <w:t xml:space="preserve"> </w:t>
      </w:r>
      <w:r>
        <w:t>etablere</w:t>
      </w:r>
      <w:r>
        <w:rPr>
          <w:spacing w:val="-1"/>
        </w:rPr>
        <w:t xml:space="preserve"> </w:t>
      </w:r>
      <w:r>
        <w:t>eller en allerede kendt virksomhed. I forløbet indgår en analyse af butikken, herunder et bredt fokus på etablering</w:t>
      </w:r>
      <w:r>
        <w:rPr>
          <w:spacing w:val="-1"/>
        </w:rPr>
        <w:t xml:space="preserve"> </w:t>
      </w:r>
      <w:r>
        <w:t>af</w:t>
      </w:r>
      <w:r>
        <w:rPr>
          <w:spacing w:val="-1"/>
        </w:rPr>
        <w:t xml:space="preserve"> </w:t>
      </w:r>
      <w:r>
        <w:t>butikken, butikkens</w:t>
      </w:r>
      <w:r>
        <w:rPr>
          <w:spacing w:val="-2"/>
        </w:rPr>
        <w:t xml:space="preserve"> </w:t>
      </w:r>
      <w:r>
        <w:t>drift, butikkens</w:t>
      </w:r>
      <w:r>
        <w:rPr>
          <w:spacing w:val="-4"/>
        </w:rPr>
        <w:t xml:space="preserve"> </w:t>
      </w:r>
      <w:r>
        <w:t>økonomi, præsentation</w:t>
      </w:r>
      <w:r>
        <w:rPr>
          <w:spacing w:val="-1"/>
        </w:rPr>
        <w:t xml:space="preserve"> </w:t>
      </w:r>
      <w:r>
        <w:t>af butikken,</w:t>
      </w:r>
      <w:r>
        <w:rPr>
          <w:spacing w:val="-2"/>
        </w:rPr>
        <w:t xml:space="preserve"> </w:t>
      </w:r>
      <w:r>
        <w:t>salg</w:t>
      </w:r>
      <w:r>
        <w:rPr>
          <w:spacing w:val="-1"/>
        </w:rPr>
        <w:t xml:space="preserve"> </w:t>
      </w:r>
      <w:r>
        <w:t>i</w:t>
      </w:r>
      <w:r>
        <w:rPr>
          <w:spacing w:val="-2"/>
        </w:rPr>
        <w:t xml:space="preserve"> </w:t>
      </w:r>
      <w:r>
        <w:t>butikken samt</w:t>
      </w:r>
      <w:r>
        <w:rPr>
          <w:spacing w:val="-4"/>
        </w:rPr>
        <w:t xml:space="preserve"> </w:t>
      </w:r>
      <w:r>
        <w:t>markedsføring</w:t>
      </w:r>
      <w:r>
        <w:rPr>
          <w:spacing w:val="-4"/>
        </w:rPr>
        <w:t xml:space="preserve"> </w:t>
      </w:r>
      <w:r>
        <w:t>af</w:t>
      </w:r>
      <w:r>
        <w:rPr>
          <w:spacing w:val="-3"/>
        </w:rPr>
        <w:t xml:space="preserve"> </w:t>
      </w:r>
      <w:r>
        <w:t>butikken.</w:t>
      </w:r>
      <w:r>
        <w:rPr>
          <w:spacing w:val="-5"/>
        </w:rPr>
        <w:t xml:space="preserve"> </w:t>
      </w:r>
      <w:r>
        <w:t>Markedsføring</w:t>
      </w:r>
      <w:r>
        <w:rPr>
          <w:spacing w:val="-6"/>
        </w:rPr>
        <w:t xml:space="preserve"> </w:t>
      </w:r>
      <w:r>
        <w:t>og</w:t>
      </w:r>
      <w:r>
        <w:rPr>
          <w:spacing w:val="-4"/>
        </w:rPr>
        <w:t xml:space="preserve"> </w:t>
      </w:r>
      <w:r>
        <w:t>afsætning</w:t>
      </w:r>
      <w:r>
        <w:rPr>
          <w:spacing w:val="-4"/>
        </w:rPr>
        <w:t xml:space="preserve"> </w:t>
      </w:r>
      <w:r>
        <w:t>via</w:t>
      </w:r>
      <w:r>
        <w:rPr>
          <w:spacing w:val="-3"/>
        </w:rPr>
        <w:t xml:space="preserve"> </w:t>
      </w:r>
      <w:r>
        <w:t>elektroniske</w:t>
      </w:r>
      <w:r>
        <w:rPr>
          <w:spacing w:val="-3"/>
        </w:rPr>
        <w:t xml:space="preserve"> </w:t>
      </w:r>
      <w:r>
        <w:t>medier</w:t>
      </w:r>
      <w:r>
        <w:rPr>
          <w:spacing w:val="-4"/>
        </w:rPr>
        <w:t xml:space="preserve"> </w:t>
      </w:r>
      <w:r>
        <w:t>er</w:t>
      </w:r>
      <w:r>
        <w:rPr>
          <w:spacing w:val="-4"/>
        </w:rPr>
        <w:t xml:space="preserve"> </w:t>
      </w:r>
      <w:r>
        <w:t>centrale</w:t>
      </w:r>
      <w:r>
        <w:rPr>
          <w:spacing w:val="-4"/>
        </w:rPr>
        <w:t xml:space="preserve"> </w:t>
      </w:r>
      <w:r>
        <w:t>fo-kusområder, hvor også indsamling af data og datadisciplin indgår.</w:t>
      </w:r>
    </w:p>
    <w:p w14:paraId="13A0AA26" w14:textId="0ABDC2D1" w:rsidR="000473CC" w:rsidRDefault="000473CC" w:rsidP="000473CC">
      <w:pPr>
        <w:pStyle w:val="Brdtekst"/>
        <w:spacing w:before="43" w:line="276" w:lineRule="auto"/>
        <w:ind w:left="2" w:right="163"/>
        <w:jc w:val="both"/>
        <w:sectPr w:rsidR="000473CC" w:rsidSect="007C5CAC">
          <w:pgSz w:w="12250" w:h="17180"/>
          <w:pgMar w:top="1600" w:right="708" w:bottom="1260" w:left="1700" w:header="327" w:footer="1064" w:gutter="0"/>
          <w:cols w:space="708"/>
        </w:sectPr>
      </w:pPr>
    </w:p>
    <w:p w14:paraId="4761B917" w14:textId="77777777" w:rsidR="007C5CAC" w:rsidRDefault="007C5CAC" w:rsidP="007C5CAC">
      <w:pPr>
        <w:pStyle w:val="Brdtekst"/>
        <w:spacing w:before="43"/>
      </w:pPr>
    </w:p>
    <w:p w14:paraId="0B067596" w14:textId="77777777" w:rsidR="007C5CAC" w:rsidRPr="00A426C7" w:rsidRDefault="007C5CAC" w:rsidP="007C5CAC">
      <w:pPr>
        <w:pStyle w:val="Overskrift4"/>
        <w:rPr>
          <w:i w:val="0"/>
          <w:iCs w:val="0"/>
        </w:rPr>
      </w:pPr>
      <w:r w:rsidRPr="00A426C7">
        <w:rPr>
          <w:i w:val="0"/>
          <w:iCs w:val="0"/>
        </w:rPr>
        <w:t>Tværfaglighed</w:t>
      </w:r>
      <w:r w:rsidRPr="00A426C7">
        <w:rPr>
          <w:i w:val="0"/>
          <w:iCs w:val="0"/>
          <w:spacing w:val="-6"/>
        </w:rPr>
        <w:t xml:space="preserve"> </w:t>
      </w:r>
      <w:r w:rsidRPr="00A426C7">
        <w:rPr>
          <w:i w:val="0"/>
          <w:iCs w:val="0"/>
        </w:rPr>
        <w:t>i</w:t>
      </w:r>
      <w:r w:rsidRPr="00A426C7">
        <w:rPr>
          <w:i w:val="0"/>
          <w:iCs w:val="0"/>
          <w:spacing w:val="-7"/>
        </w:rPr>
        <w:t xml:space="preserve"> </w:t>
      </w:r>
      <w:r w:rsidRPr="00A426C7">
        <w:rPr>
          <w:i w:val="0"/>
          <w:iCs w:val="0"/>
        </w:rPr>
        <w:t>forhold</w:t>
      </w:r>
      <w:r w:rsidRPr="00A426C7">
        <w:rPr>
          <w:i w:val="0"/>
          <w:iCs w:val="0"/>
          <w:spacing w:val="-6"/>
        </w:rPr>
        <w:t xml:space="preserve"> </w:t>
      </w:r>
      <w:r w:rsidRPr="00A426C7">
        <w:rPr>
          <w:i w:val="0"/>
          <w:iCs w:val="0"/>
        </w:rPr>
        <w:t>til</w:t>
      </w:r>
      <w:r w:rsidRPr="00A426C7">
        <w:rPr>
          <w:i w:val="0"/>
          <w:iCs w:val="0"/>
          <w:spacing w:val="-5"/>
        </w:rPr>
        <w:t xml:space="preserve"> </w:t>
      </w:r>
      <w:r w:rsidRPr="00A426C7">
        <w:rPr>
          <w:i w:val="0"/>
          <w:iCs w:val="0"/>
          <w:spacing w:val="-2"/>
        </w:rPr>
        <w:t>grundfagene</w:t>
      </w:r>
    </w:p>
    <w:p w14:paraId="11D9A0E2" w14:textId="77777777" w:rsidR="007C5CAC" w:rsidRDefault="007C5CAC" w:rsidP="007C5CAC">
      <w:pPr>
        <w:pStyle w:val="Brdtekst"/>
        <w:spacing w:before="125" w:after="1"/>
        <w:rPr>
          <w:b/>
          <w:sz w:val="20"/>
        </w:rPr>
      </w:pPr>
    </w:p>
    <w:tbl>
      <w:tblPr>
        <w:tblStyle w:val="TableNormal"/>
        <w:tblW w:w="0" w:type="auto"/>
        <w:tblInd w:w="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3392"/>
        <w:gridCol w:w="6376"/>
      </w:tblGrid>
      <w:tr w:rsidR="007C5CAC" w14:paraId="2A7C8053" w14:textId="77777777" w:rsidTr="00085EB3">
        <w:trPr>
          <w:trHeight w:val="911"/>
        </w:trPr>
        <w:tc>
          <w:tcPr>
            <w:tcW w:w="3392" w:type="dxa"/>
            <w:tcBorders>
              <w:top w:val="nil"/>
              <w:left w:val="nil"/>
              <w:right w:val="nil"/>
            </w:tcBorders>
            <w:shd w:val="clear" w:color="auto" w:fill="4AACC5"/>
          </w:tcPr>
          <w:p w14:paraId="64FDCA14" w14:textId="77777777" w:rsidR="007C5CAC" w:rsidRDefault="007C5CAC" w:rsidP="00085EB3">
            <w:pPr>
              <w:pStyle w:val="TableParagraph"/>
              <w:ind w:left="103"/>
              <w:rPr>
                <w:b/>
              </w:rPr>
            </w:pPr>
            <w:r>
              <w:rPr>
                <w:b/>
                <w:color w:val="FFFFFF"/>
                <w:spacing w:val="-2"/>
              </w:rPr>
              <w:t>GRUNDFAG</w:t>
            </w:r>
          </w:p>
        </w:tc>
        <w:tc>
          <w:tcPr>
            <w:tcW w:w="6376" w:type="dxa"/>
            <w:tcBorders>
              <w:top w:val="nil"/>
              <w:left w:val="nil"/>
              <w:right w:val="nil"/>
            </w:tcBorders>
            <w:shd w:val="clear" w:color="auto" w:fill="4AACC5"/>
          </w:tcPr>
          <w:p w14:paraId="773E4225" w14:textId="77777777" w:rsidR="007C5CAC" w:rsidRDefault="007C5CAC" w:rsidP="00085EB3">
            <w:pPr>
              <w:pStyle w:val="TableParagraph"/>
              <w:rPr>
                <w:b/>
              </w:rPr>
            </w:pPr>
            <w:r>
              <w:rPr>
                <w:b/>
                <w:color w:val="FFFFFF"/>
              </w:rPr>
              <w:t>FAGLIGT</w:t>
            </w:r>
            <w:r>
              <w:rPr>
                <w:b/>
                <w:color w:val="FFFFFF"/>
                <w:spacing w:val="-5"/>
              </w:rPr>
              <w:t xml:space="preserve"> </w:t>
            </w:r>
            <w:r>
              <w:rPr>
                <w:b/>
                <w:color w:val="FFFFFF"/>
                <w:spacing w:val="-2"/>
              </w:rPr>
              <w:t>INDHOLD</w:t>
            </w:r>
          </w:p>
        </w:tc>
      </w:tr>
      <w:tr w:rsidR="007C5CAC" w14:paraId="6BD9816D" w14:textId="77777777" w:rsidTr="00085EB3">
        <w:trPr>
          <w:trHeight w:val="1130"/>
        </w:trPr>
        <w:tc>
          <w:tcPr>
            <w:tcW w:w="3392" w:type="dxa"/>
            <w:tcBorders>
              <w:left w:val="nil"/>
            </w:tcBorders>
            <w:shd w:val="clear" w:color="auto" w:fill="4AACC5"/>
          </w:tcPr>
          <w:p w14:paraId="0553C5CD" w14:textId="77777777" w:rsidR="007C5CAC" w:rsidRDefault="007C5CAC" w:rsidP="00085EB3">
            <w:pPr>
              <w:pStyle w:val="TableParagraph"/>
              <w:ind w:left="103"/>
            </w:pPr>
            <w:r>
              <w:rPr>
                <w:color w:val="FFFFFF"/>
              </w:rPr>
              <w:t>Afsætning</w:t>
            </w:r>
            <w:r>
              <w:rPr>
                <w:color w:val="FFFFFF"/>
                <w:spacing w:val="-5"/>
              </w:rPr>
              <w:t xml:space="preserve"> </w:t>
            </w:r>
            <w:r>
              <w:rPr>
                <w:color w:val="FFFFFF"/>
              </w:rPr>
              <w:t>(bilag</w:t>
            </w:r>
            <w:r>
              <w:rPr>
                <w:color w:val="FFFFFF"/>
                <w:spacing w:val="-6"/>
              </w:rPr>
              <w:t xml:space="preserve"> </w:t>
            </w:r>
            <w:r>
              <w:rPr>
                <w:color w:val="FFFFFF"/>
                <w:spacing w:val="-5"/>
              </w:rPr>
              <w:t>2)</w:t>
            </w:r>
          </w:p>
        </w:tc>
        <w:tc>
          <w:tcPr>
            <w:tcW w:w="6376" w:type="dxa"/>
            <w:tcBorders>
              <w:right w:val="nil"/>
            </w:tcBorders>
            <w:shd w:val="clear" w:color="auto" w:fill="B6DDE8"/>
          </w:tcPr>
          <w:p w14:paraId="79D7EE2F" w14:textId="77777777" w:rsidR="007C5CAC" w:rsidRDefault="007C5CAC" w:rsidP="00085EB3">
            <w:pPr>
              <w:pStyle w:val="TableParagraph"/>
              <w:spacing w:line="276" w:lineRule="auto"/>
              <w:ind w:left="102" w:right="61"/>
            </w:pPr>
            <w:r>
              <w:t>Distributionskæde,</w:t>
            </w:r>
            <w:r>
              <w:rPr>
                <w:spacing w:val="-9"/>
              </w:rPr>
              <w:t xml:space="preserve"> </w:t>
            </w:r>
            <w:r>
              <w:t>lovgivning</w:t>
            </w:r>
            <w:r>
              <w:rPr>
                <w:spacing w:val="-9"/>
              </w:rPr>
              <w:t xml:space="preserve"> </w:t>
            </w:r>
            <w:r>
              <w:t>og</w:t>
            </w:r>
            <w:r>
              <w:rPr>
                <w:spacing w:val="-10"/>
              </w:rPr>
              <w:t xml:space="preserve"> </w:t>
            </w:r>
            <w:r>
              <w:t>efterspørgsel,</w:t>
            </w:r>
            <w:r>
              <w:rPr>
                <w:spacing w:val="-9"/>
              </w:rPr>
              <w:t xml:space="preserve"> </w:t>
            </w:r>
            <w:r>
              <w:t>marketingmix, markedsføringsplan, online markedsføring, målgrupper, pris-strategier, kalkulations-metoder</w:t>
            </w:r>
          </w:p>
        </w:tc>
      </w:tr>
      <w:tr w:rsidR="007C5CAC" w14:paraId="34D32428" w14:textId="77777777" w:rsidTr="00085EB3">
        <w:trPr>
          <w:trHeight w:val="794"/>
        </w:trPr>
        <w:tc>
          <w:tcPr>
            <w:tcW w:w="3392" w:type="dxa"/>
            <w:tcBorders>
              <w:left w:val="nil"/>
            </w:tcBorders>
            <w:shd w:val="clear" w:color="auto" w:fill="4AACC5"/>
          </w:tcPr>
          <w:p w14:paraId="12471249" w14:textId="77777777" w:rsidR="007C5CAC" w:rsidRDefault="007C5CAC" w:rsidP="00085EB3">
            <w:pPr>
              <w:pStyle w:val="TableParagraph"/>
              <w:ind w:left="103"/>
            </w:pPr>
            <w:r>
              <w:rPr>
                <w:color w:val="FFFFFF"/>
              </w:rPr>
              <w:t>Erhvervsinformatik</w:t>
            </w:r>
            <w:r>
              <w:rPr>
                <w:color w:val="FFFFFF"/>
                <w:spacing w:val="-11"/>
              </w:rPr>
              <w:t xml:space="preserve"> </w:t>
            </w:r>
            <w:r>
              <w:rPr>
                <w:color w:val="FFFFFF"/>
              </w:rPr>
              <w:t>(bilag</w:t>
            </w:r>
            <w:r>
              <w:rPr>
                <w:color w:val="FFFFFF"/>
                <w:spacing w:val="-10"/>
              </w:rPr>
              <w:t xml:space="preserve"> </w:t>
            </w:r>
            <w:r>
              <w:rPr>
                <w:color w:val="FFFFFF"/>
                <w:spacing w:val="-5"/>
              </w:rPr>
              <w:t>6)</w:t>
            </w:r>
          </w:p>
        </w:tc>
        <w:tc>
          <w:tcPr>
            <w:tcW w:w="6376" w:type="dxa"/>
            <w:tcBorders>
              <w:right w:val="nil"/>
            </w:tcBorders>
            <w:shd w:val="clear" w:color="auto" w:fill="DAEDF3"/>
          </w:tcPr>
          <w:p w14:paraId="4B952C59" w14:textId="77777777" w:rsidR="007C5CAC" w:rsidRDefault="007C5CAC" w:rsidP="00085EB3">
            <w:pPr>
              <w:pStyle w:val="TableParagraph"/>
              <w:spacing w:line="276" w:lineRule="auto"/>
              <w:ind w:left="102" w:right="61"/>
            </w:pPr>
            <w:r>
              <w:t>Databaser,</w:t>
            </w:r>
            <w:r>
              <w:rPr>
                <w:spacing w:val="-11"/>
              </w:rPr>
              <w:t xml:space="preserve"> </w:t>
            </w:r>
            <w:r>
              <w:t>GDPR-lovgivning,</w:t>
            </w:r>
            <w:r>
              <w:rPr>
                <w:spacing w:val="-12"/>
              </w:rPr>
              <w:t xml:space="preserve"> </w:t>
            </w:r>
            <w:r>
              <w:t>brugerprogrammer,</w:t>
            </w:r>
            <w:r>
              <w:rPr>
                <w:spacing w:val="-14"/>
              </w:rPr>
              <w:t xml:space="preserve"> </w:t>
            </w:r>
            <w:r>
              <w:t>digitalisering af arbejdsprocesser</w:t>
            </w:r>
          </w:p>
        </w:tc>
      </w:tr>
      <w:tr w:rsidR="007C5CAC" w14:paraId="702DF2C3" w14:textId="77777777" w:rsidTr="00085EB3">
        <w:trPr>
          <w:trHeight w:val="585"/>
        </w:trPr>
        <w:tc>
          <w:tcPr>
            <w:tcW w:w="3392" w:type="dxa"/>
            <w:tcBorders>
              <w:left w:val="nil"/>
              <w:bottom w:val="nil"/>
            </w:tcBorders>
            <w:shd w:val="clear" w:color="auto" w:fill="4AACC5"/>
          </w:tcPr>
          <w:p w14:paraId="231ED37F" w14:textId="77777777" w:rsidR="007C5CAC" w:rsidRDefault="007C5CAC" w:rsidP="00085EB3">
            <w:pPr>
              <w:pStyle w:val="TableParagraph"/>
              <w:ind w:left="103"/>
            </w:pPr>
            <w:r>
              <w:rPr>
                <w:color w:val="FFFFFF"/>
              </w:rPr>
              <w:t>Virksomhedsøkonomi</w:t>
            </w:r>
            <w:r>
              <w:rPr>
                <w:color w:val="FFFFFF"/>
                <w:spacing w:val="-10"/>
              </w:rPr>
              <w:t xml:space="preserve"> </w:t>
            </w:r>
            <w:r>
              <w:rPr>
                <w:color w:val="FFFFFF"/>
              </w:rPr>
              <w:t>(bilag</w:t>
            </w:r>
            <w:r>
              <w:rPr>
                <w:color w:val="FFFFFF"/>
                <w:spacing w:val="-9"/>
              </w:rPr>
              <w:t xml:space="preserve"> </w:t>
            </w:r>
            <w:r>
              <w:rPr>
                <w:color w:val="FFFFFF"/>
                <w:spacing w:val="-5"/>
              </w:rPr>
              <w:t>18)</w:t>
            </w:r>
          </w:p>
        </w:tc>
        <w:tc>
          <w:tcPr>
            <w:tcW w:w="6376" w:type="dxa"/>
            <w:tcBorders>
              <w:bottom w:val="nil"/>
              <w:right w:val="nil"/>
            </w:tcBorders>
            <w:shd w:val="clear" w:color="auto" w:fill="B6DDE8"/>
          </w:tcPr>
          <w:p w14:paraId="70A4751E" w14:textId="77777777" w:rsidR="007C5CAC" w:rsidRDefault="007C5CAC" w:rsidP="00085EB3">
            <w:pPr>
              <w:pStyle w:val="TableParagraph"/>
              <w:ind w:left="102"/>
            </w:pPr>
            <w:r>
              <w:t>Virksomhedstyper</w:t>
            </w:r>
            <w:r>
              <w:rPr>
                <w:spacing w:val="-6"/>
              </w:rPr>
              <w:t xml:space="preserve"> </w:t>
            </w:r>
            <w:r>
              <w:t>og</w:t>
            </w:r>
            <w:r>
              <w:rPr>
                <w:spacing w:val="-6"/>
              </w:rPr>
              <w:t xml:space="preserve"> </w:t>
            </w:r>
            <w:r>
              <w:t>ejerformer,</w:t>
            </w:r>
            <w:r>
              <w:rPr>
                <w:spacing w:val="-5"/>
              </w:rPr>
              <w:t xml:space="preserve"> </w:t>
            </w:r>
            <w:r>
              <w:t>nøgletal,</w:t>
            </w:r>
            <w:r>
              <w:rPr>
                <w:spacing w:val="-5"/>
              </w:rPr>
              <w:t xml:space="preserve"> </w:t>
            </w:r>
            <w:r>
              <w:rPr>
                <w:spacing w:val="-2"/>
              </w:rPr>
              <w:t>forsyningskæder</w:t>
            </w:r>
          </w:p>
        </w:tc>
      </w:tr>
    </w:tbl>
    <w:p w14:paraId="104029CE" w14:textId="77777777" w:rsidR="007C5CAC" w:rsidRDefault="007C5CAC" w:rsidP="007C5CAC">
      <w:pPr>
        <w:pStyle w:val="TableParagraph"/>
      </w:pPr>
    </w:p>
    <w:p w14:paraId="2AB0D90E" w14:textId="77777777" w:rsidR="00663168" w:rsidRDefault="00663168" w:rsidP="007C5CAC">
      <w:pPr>
        <w:pStyle w:val="TableParagraph"/>
      </w:pPr>
    </w:p>
    <w:p w14:paraId="5D83A695" w14:textId="77777777" w:rsidR="00663168" w:rsidRDefault="00663168" w:rsidP="00663168">
      <w:pPr>
        <w:pStyle w:val="Overskrift3"/>
        <w:spacing w:before="91"/>
      </w:pPr>
      <w:bookmarkStart w:id="22" w:name="_Toc226971957"/>
      <w:r>
        <w:rPr>
          <w:color w:val="233E5F"/>
        </w:rPr>
        <w:t>Evaluering</w:t>
      </w:r>
      <w:r>
        <w:rPr>
          <w:color w:val="233E5F"/>
          <w:spacing w:val="-3"/>
        </w:rPr>
        <w:t xml:space="preserve"> </w:t>
      </w:r>
      <w:r>
        <w:rPr>
          <w:color w:val="233E5F"/>
        </w:rPr>
        <w:t>og</w:t>
      </w:r>
      <w:r>
        <w:rPr>
          <w:color w:val="233E5F"/>
          <w:spacing w:val="-1"/>
        </w:rPr>
        <w:t xml:space="preserve"> </w:t>
      </w:r>
      <w:r>
        <w:rPr>
          <w:color w:val="233E5F"/>
          <w:spacing w:val="-2"/>
        </w:rPr>
        <w:t>bedømmelse</w:t>
      </w:r>
      <w:bookmarkEnd w:id="22"/>
    </w:p>
    <w:p w14:paraId="1E9A7A52" w14:textId="77777777" w:rsidR="00663168" w:rsidRDefault="00663168" w:rsidP="00663168">
      <w:pPr>
        <w:pStyle w:val="Brdtekst"/>
        <w:spacing w:before="48" w:line="276" w:lineRule="auto"/>
        <w:ind w:left="2" w:right="82"/>
      </w:pPr>
      <w:r>
        <w:t>I faggrupperne arbejder lærerne med faglig progression og feedback som pædagogiske fokusfelter. PL-hjulet</w:t>
      </w:r>
      <w:r>
        <w:rPr>
          <w:spacing w:val="-3"/>
        </w:rPr>
        <w:t xml:space="preserve"> </w:t>
      </w:r>
      <w:r>
        <w:t>er</w:t>
      </w:r>
      <w:r>
        <w:rPr>
          <w:spacing w:val="-2"/>
        </w:rPr>
        <w:t xml:space="preserve"> </w:t>
      </w:r>
      <w:r>
        <w:t>et</w:t>
      </w:r>
      <w:r>
        <w:rPr>
          <w:spacing w:val="-3"/>
        </w:rPr>
        <w:t xml:space="preserve"> </w:t>
      </w:r>
      <w:r>
        <w:t>integreret</w:t>
      </w:r>
      <w:r>
        <w:rPr>
          <w:spacing w:val="-6"/>
        </w:rPr>
        <w:t xml:space="preserve"> </w:t>
      </w:r>
      <w:r>
        <w:t>værktøj</w:t>
      </w:r>
      <w:r>
        <w:rPr>
          <w:spacing w:val="-3"/>
        </w:rPr>
        <w:t xml:space="preserve"> </w:t>
      </w:r>
      <w:r>
        <w:t>i</w:t>
      </w:r>
      <w:r>
        <w:rPr>
          <w:spacing w:val="-3"/>
        </w:rPr>
        <w:t xml:space="preserve"> </w:t>
      </w:r>
      <w:r>
        <w:t>forløbs-</w:t>
      </w:r>
      <w:r>
        <w:rPr>
          <w:spacing w:val="-2"/>
        </w:rPr>
        <w:t xml:space="preserve"> </w:t>
      </w:r>
      <w:r>
        <w:t>og</w:t>
      </w:r>
      <w:r>
        <w:rPr>
          <w:spacing w:val="-3"/>
        </w:rPr>
        <w:t xml:space="preserve"> </w:t>
      </w:r>
      <w:r>
        <w:t>undervisningsplanlægningen</w:t>
      </w:r>
      <w:r>
        <w:rPr>
          <w:spacing w:val="-5"/>
        </w:rPr>
        <w:t xml:space="preserve"> </w:t>
      </w:r>
      <w:r>
        <w:t>(jf.</w:t>
      </w:r>
      <w:r>
        <w:rPr>
          <w:spacing w:val="-2"/>
        </w:rPr>
        <w:t xml:space="preserve"> </w:t>
      </w:r>
      <w:r>
        <w:t>beskrivelsen</w:t>
      </w:r>
      <w:r>
        <w:rPr>
          <w:spacing w:val="-3"/>
        </w:rPr>
        <w:t xml:space="preserve"> </w:t>
      </w:r>
      <w:r>
        <w:t>af</w:t>
      </w:r>
      <w:r>
        <w:rPr>
          <w:spacing w:val="-2"/>
        </w:rPr>
        <w:t xml:space="preserve"> </w:t>
      </w:r>
      <w:r>
        <w:t>dette</w:t>
      </w:r>
      <w:r>
        <w:rPr>
          <w:spacing w:val="-5"/>
        </w:rPr>
        <w:t xml:space="preserve"> </w:t>
      </w:r>
      <w:r>
        <w:t>i afsnittene vedr. grundfag).</w:t>
      </w:r>
    </w:p>
    <w:p w14:paraId="27536D9D" w14:textId="77777777" w:rsidR="00663168" w:rsidRDefault="00663168" w:rsidP="00663168">
      <w:pPr>
        <w:pStyle w:val="Brdtekst"/>
        <w:spacing w:before="118"/>
        <w:ind w:left="2"/>
      </w:pPr>
      <w:r>
        <w:t>Eleven</w:t>
      </w:r>
      <w:r>
        <w:rPr>
          <w:spacing w:val="-6"/>
        </w:rPr>
        <w:t xml:space="preserve"> </w:t>
      </w:r>
      <w:r>
        <w:t>skal</w:t>
      </w:r>
      <w:r>
        <w:rPr>
          <w:spacing w:val="-4"/>
        </w:rPr>
        <w:t xml:space="preserve"> </w:t>
      </w:r>
      <w:r>
        <w:t>udarbejde</w:t>
      </w:r>
      <w:r>
        <w:rPr>
          <w:spacing w:val="-4"/>
        </w:rPr>
        <w:t xml:space="preserve"> </w:t>
      </w:r>
      <w:r>
        <w:t>praksisnære</w:t>
      </w:r>
      <w:r>
        <w:rPr>
          <w:spacing w:val="-4"/>
        </w:rPr>
        <w:t xml:space="preserve"> </w:t>
      </w:r>
      <w:r>
        <w:t>opgaver</w:t>
      </w:r>
      <w:r>
        <w:rPr>
          <w:spacing w:val="-4"/>
        </w:rPr>
        <w:t xml:space="preserve"> </w:t>
      </w:r>
      <w:r>
        <w:t>og</w:t>
      </w:r>
      <w:r>
        <w:rPr>
          <w:spacing w:val="-4"/>
        </w:rPr>
        <w:t xml:space="preserve"> </w:t>
      </w:r>
      <w:r>
        <w:t>samle</w:t>
      </w:r>
      <w:r>
        <w:rPr>
          <w:spacing w:val="-3"/>
        </w:rPr>
        <w:t xml:space="preserve"> </w:t>
      </w:r>
      <w:r>
        <w:t>relevante</w:t>
      </w:r>
      <w:r>
        <w:rPr>
          <w:spacing w:val="-4"/>
        </w:rPr>
        <w:t xml:space="preserve"> </w:t>
      </w:r>
      <w:r>
        <w:t>elementer</w:t>
      </w:r>
      <w:r>
        <w:rPr>
          <w:spacing w:val="-3"/>
        </w:rPr>
        <w:t xml:space="preserve"> </w:t>
      </w:r>
      <w:r>
        <w:t>fra</w:t>
      </w:r>
      <w:r>
        <w:rPr>
          <w:spacing w:val="-3"/>
        </w:rPr>
        <w:t xml:space="preserve"> </w:t>
      </w:r>
      <w:r>
        <w:t>faget</w:t>
      </w:r>
      <w:r>
        <w:rPr>
          <w:spacing w:val="-4"/>
        </w:rPr>
        <w:t xml:space="preserve"> </w:t>
      </w:r>
      <w:r>
        <w:t>i</w:t>
      </w:r>
      <w:r>
        <w:rPr>
          <w:spacing w:val="-4"/>
        </w:rPr>
        <w:t xml:space="preserve"> </w:t>
      </w:r>
      <w:r>
        <w:t>en</w:t>
      </w:r>
      <w:r>
        <w:rPr>
          <w:spacing w:val="-4"/>
        </w:rPr>
        <w:t xml:space="preserve"> </w:t>
      </w:r>
      <w:r>
        <w:t>port</w:t>
      </w:r>
      <w:r>
        <w:rPr>
          <w:spacing w:val="-3"/>
        </w:rPr>
        <w:t xml:space="preserve"> </w:t>
      </w:r>
      <w:r>
        <w:rPr>
          <w:spacing w:val="-2"/>
        </w:rPr>
        <w:t>folio.</w:t>
      </w:r>
    </w:p>
    <w:p w14:paraId="46A0E0FF" w14:textId="77777777" w:rsidR="00663168" w:rsidRDefault="00663168" w:rsidP="00663168">
      <w:pPr>
        <w:pStyle w:val="Brdtekst"/>
        <w:spacing w:before="89"/>
      </w:pPr>
    </w:p>
    <w:p w14:paraId="24E482FC" w14:textId="77777777" w:rsidR="00663168" w:rsidRDefault="00663168" w:rsidP="00663168">
      <w:pPr>
        <w:pStyle w:val="Brdtekst"/>
        <w:spacing w:line="276" w:lineRule="auto"/>
        <w:ind w:left="2"/>
      </w:pPr>
      <w:r>
        <w:t>Den afsluttende bedømmelse (standpunktskarakter) i det uddannelsesspecifikke fag udtrykker ele-vens aktuelle standpunkt efter 7-trinsskalaen.</w:t>
      </w:r>
      <w:r>
        <w:rPr>
          <w:spacing w:val="40"/>
        </w:rPr>
        <w:t xml:space="preserve"> </w:t>
      </w:r>
      <w:r>
        <w:t>Eleven bedømmes i forhold til fagets mål. Karakteren gives</w:t>
      </w:r>
      <w:r>
        <w:rPr>
          <w:spacing w:val="-3"/>
        </w:rPr>
        <w:t xml:space="preserve"> </w:t>
      </w:r>
      <w:r>
        <w:t>på</w:t>
      </w:r>
      <w:r>
        <w:rPr>
          <w:spacing w:val="-2"/>
        </w:rPr>
        <w:t xml:space="preserve"> </w:t>
      </w:r>
      <w:r>
        <w:t>baggrund</w:t>
      </w:r>
      <w:r>
        <w:rPr>
          <w:spacing w:val="-3"/>
        </w:rPr>
        <w:t xml:space="preserve"> </w:t>
      </w:r>
      <w:r>
        <w:t>af</w:t>
      </w:r>
      <w:r>
        <w:rPr>
          <w:spacing w:val="-2"/>
        </w:rPr>
        <w:t xml:space="preserve"> </w:t>
      </w:r>
      <w:r>
        <w:t>elevens</w:t>
      </w:r>
      <w:r>
        <w:rPr>
          <w:spacing w:val="-3"/>
        </w:rPr>
        <w:t xml:space="preserve"> </w:t>
      </w:r>
      <w:r>
        <w:t>dokumentation</w:t>
      </w:r>
      <w:r>
        <w:rPr>
          <w:spacing w:val="-2"/>
        </w:rPr>
        <w:t xml:space="preserve"> </w:t>
      </w:r>
      <w:r>
        <w:t>og</w:t>
      </w:r>
      <w:r>
        <w:rPr>
          <w:spacing w:val="-6"/>
        </w:rPr>
        <w:t xml:space="preserve"> </w:t>
      </w:r>
      <w:r>
        <w:t>øvrige</w:t>
      </w:r>
      <w:r>
        <w:rPr>
          <w:spacing w:val="-3"/>
        </w:rPr>
        <w:t xml:space="preserve"> </w:t>
      </w:r>
      <w:r>
        <w:t>præstationer</w:t>
      </w:r>
      <w:r>
        <w:rPr>
          <w:spacing w:val="-3"/>
        </w:rPr>
        <w:t xml:space="preserve"> </w:t>
      </w:r>
      <w:r>
        <w:t>og</w:t>
      </w:r>
      <w:r>
        <w:rPr>
          <w:spacing w:val="-5"/>
        </w:rPr>
        <w:t xml:space="preserve"> </w:t>
      </w:r>
      <w:r>
        <w:t>munder</w:t>
      </w:r>
      <w:r>
        <w:rPr>
          <w:spacing w:val="-2"/>
        </w:rPr>
        <w:t xml:space="preserve"> </w:t>
      </w:r>
      <w:r>
        <w:t>ud</w:t>
      </w:r>
      <w:r>
        <w:rPr>
          <w:spacing w:val="-3"/>
        </w:rPr>
        <w:t xml:space="preserve"> </w:t>
      </w:r>
      <w:r>
        <w:t>i</w:t>
      </w:r>
      <w:r>
        <w:rPr>
          <w:spacing w:val="-3"/>
        </w:rPr>
        <w:t xml:space="preserve"> </w:t>
      </w:r>
      <w:r>
        <w:t>en</w:t>
      </w:r>
      <w:r>
        <w:rPr>
          <w:spacing w:val="-3"/>
        </w:rPr>
        <w:t xml:space="preserve"> </w:t>
      </w:r>
      <w:r>
        <w:t>samlet</w:t>
      </w:r>
      <w:r>
        <w:rPr>
          <w:spacing w:val="-3"/>
        </w:rPr>
        <w:t xml:space="preserve"> </w:t>
      </w:r>
      <w:r>
        <w:t>vur-dering af elevens kompetencer i faget.</w:t>
      </w:r>
    </w:p>
    <w:p w14:paraId="6D81CA0C" w14:textId="77777777" w:rsidR="00663168" w:rsidRDefault="00663168" w:rsidP="00663168">
      <w:pPr>
        <w:pStyle w:val="Brdtekst"/>
        <w:spacing w:before="164"/>
      </w:pPr>
    </w:p>
    <w:p w14:paraId="2DC70E37" w14:textId="77777777" w:rsidR="00663168" w:rsidRDefault="00663168" w:rsidP="007C5CAC">
      <w:pPr>
        <w:pStyle w:val="TableParagraph"/>
        <w:sectPr w:rsidR="00663168" w:rsidSect="007C5CAC">
          <w:pgSz w:w="12250" w:h="17180"/>
          <w:pgMar w:top="1600" w:right="708" w:bottom="1260" w:left="1700" w:header="327" w:footer="1064" w:gutter="0"/>
          <w:cols w:space="708"/>
        </w:sectPr>
      </w:pPr>
    </w:p>
    <w:p w14:paraId="4FA569D7" w14:textId="77777777" w:rsidR="007C5CAC" w:rsidRDefault="007C5CAC" w:rsidP="007C5CAC">
      <w:pPr>
        <w:pStyle w:val="Overskrift1"/>
        <w:spacing w:before="1"/>
      </w:pPr>
      <w:bookmarkStart w:id="23" w:name="_Toc226971958"/>
      <w:r>
        <w:rPr>
          <w:color w:val="365F91"/>
          <w:spacing w:val="-2"/>
        </w:rPr>
        <w:lastRenderedPageBreak/>
        <w:t>Eventuddannelse</w:t>
      </w:r>
      <w:bookmarkEnd w:id="23"/>
    </w:p>
    <w:p w14:paraId="17DA42F9" w14:textId="0A8221D7" w:rsidR="007C5CAC" w:rsidRDefault="007C5CAC" w:rsidP="007C5CAC">
      <w:pPr>
        <w:tabs>
          <w:tab w:val="left" w:pos="3602"/>
        </w:tabs>
        <w:spacing w:before="70" w:line="276" w:lineRule="auto"/>
        <w:ind w:left="2" w:right="194"/>
      </w:pPr>
      <w:r>
        <w:rPr>
          <w:b/>
          <w:spacing w:val="-2"/>
        </w:rPr>
        <w:t>Uddannelsesbekendtgørelsen</w:t>
      </w:r>
      <w:r>
        <w:rPr>
          <w:spacing w:val="-2"/>
        </w:rPr>
        <w:t>:</w:t>
      </w:r>
      <w:r w:rsidR="0046048A">
        <w:t xml:space="preserve"> </w:t>
      </w:r>
      <w:hyperlink r:id="rId35" w:anchor="accordion-e" w:history="1">
        <w:r w:rsidR="0046048A" w:rsidRPr="0046048A">
          <w:rPr>
            <w:rStyle w:val="Hyperlink"/>
          </w:rPr>
          <w:t>Eventuddannelse</w:t>
        </w:r>
      </w:hyperlink>
    </w:p>
    <w:p w14:paraId="2B480ECB" w14:textId="77777777" w:rsidR="007C5CAC" w:rsidRDefault="007C5CAC" w:rsidP="007C5CAC">
      <w:pPr>
        <w:spacing w:before="2"/>
        <w:ind w:left="2"/>
      </w:pPr>
      <w:r>
        <w:rPr>
          <w:b/>
        </w:rPr>
        <w:t>Vejledende</w:t>
      </w:r>
      <w:r>
        <w:rPr>
          <w:b/>
          <w:spacing w:val="-12"/>
        </w:rPr>
        <w:t xml:space="preserve"> </w:t>
      </w:r>
      <w:r>
        <w:rPr>
          <w:b/>
        </w:rPr>
        <w:t>uddannelsestid</w:t>
      </w:r>
      <w:r>
        <w:t>:</w:t>
      </w:r>
      <w:r>
        <w:rPr>
          <w:spacing w:val="-15"/>
        </w:rPr>
        <w:t xml:space="preserve"> </w:t>
      </w:r>
      <w:r>
        <w:t>5</w:t>
      </w:r>
      <w:r>
        <w:rPr>
          <w:spacing w:val="-4"/>
        </w:rPr>
        <w:t xml:space="preserve"> uger</w:t>
      </w:r>
    </w:p>
    <w:p w14:paraId="066C4E67" w14:textId="492427B6" w:rsidR="007C5CAC" w:rsidRDefault="007C5CAC" w:rsidP="007C5CAC">
      <w:pPr>
        <w:pStyle w:val="Brdtekst"/>
        <w:spacing w:before="43" w:line="276" w:lineRule="auto"/>
        <w:ind w:left="2"/>
      </w:pPr>
      <w:r>
        <w:t>De</w:t>
      </w:r>
      <w:r>
        <w:rPr>
          <w:spacing w:val="-3"/>
        </w:rPr>
        <w:t xml:space="preserve"> </w:t>
      </w:r>
      <w:r>
        <w:t>tre</w:t>
      </w:r>
      <w:r>
        <w:rPr>
          <w:spacing w:val="-3"/>
        </w:rPr>
        <w:t xml:space="preserve"> </w:t>
      </w:r>
      <w:r>
        <w:t>uger</w:t>
      </w:r>
      <w:r>
        <w:rPr>
          <w:spacing w:val="-2"/>
        </w:rPr>
        <w:t xml:space="preserve"> </w:t>
      </w:r>
      <w:r>
        <w:t>er</w:t>
      </w:r>
      <w:r>
        <w:rPr>
          <w:spacing w:val="-2"/>
        </w:rPr>
        <w:t xml:space="preserve"> </w:t>
      </w:r>
      <w:r>
        <w:t>er</w:t>
      </w:r>
      <w:r>
        <w:rPr>
          <w:spacing w:val="-2"/>
        </w:rPr>
        <w:t xml:space="preserve"> </w:t>
      </w:r>
      <w:r>
        <w:t>allokeret</w:t>
      </w:r>
      <w:r>
        <w:rPr>
          <w:spacing w:val="-3"/>
        </w:rPr>
        <w:t xml:space="preserve"> </w:t>
      </w:r>
      <w:r>
        <w:t>udelukkende</w:t>
      </w:r>
      <w:r>
        <w:rPr>
          <w:spacing w:val="-3"/>
        </w:rPr>
        <w:t xml:space="preserve"> </w:t>
      </w:r>
      <w:r>
        <w:t>til</w:t>
      </w:r>
      <w:r>
        <w:rPr>
          <w:spacing w:val="-2"/>
        </w:rPr>
        <w:t xml:space="preserve"> </w:t>
      </w:r>
      <w:r>
        <w:t>det</w:t>
      </w:r>
      <w:r>
        <w:rPr>
          <w:spacing w:val="-3"/>
        </w:rPr>
        <w:t xml:space="preserve"> </w:t>
      </w:r>
      <w:r>
        <w:t>uddannelsesspecifikke</w:t>
      </w:r>
      <w:r>
        <w:rPr>
          <w:spacing w:val="-5"/>
        </w:rPr>
        <w:t xml:space="preserve"> </w:t>
      </w:r>
      <w:r>
        <w:t>fag</w:t>
      </w:r>
      <w:r>
        <w:rPr>
          <w:spacing w:val="-3"/>
        </w:rPr>
        <w:t xml:space="preserve"> </w:t>
      </w:r>
      <w:r>
        <w:t>mens</w:t>
      </w:r>
      <w:r>
        <w:rPr>
          <w:spacing w:val="-3"/>
        </w:rPr>
        <w:t xml:space="preserve"> </w:t>
      </w:r>
      <w:r>
        <w:t>fagmålene</w:t>
      </w:r>
      <w:r>
        <w:rPr>
          <w:spacing w:val="-3"/>
        </w:rPr>
        <w:t xml:space="preserve"> </w:t>
      </w:r>
      <w:r>
        <w:t>for</w:t>
      </w:r>
      <w:r>
        <w:rPr>
          <w:spacing w:val="-2"/>
        </w:rPr>
        <w:t xml:space="preserve"> </w:t>
      </w:r>
      <w:r>
        <w:t>de</w:t>
      </w:r>
      <w:r>
        <w:rPr>
          <w:spacing w:val="-3"/>
        </w:rPr>
        <w:t xml:space="preserve"> </w:t>
      </w:r>
      <w:r>
        <w:t>re-sterende to uger hentes i</w:t>
      </w:r>
      <w:r>
        <w:rPr>
          <w:spacing w:val="-1"/>
        </w:rPr>
        <w:t xml:space="preserve"> </w:t>
      </w:r>
      <w:r>
        <w:t>grundfagsundervisningen for at sikre en</w:t>
      </w:r>
      <w:r>
        <w:rPr>
          <w:spacing w:val="-2"/>
        </w:rPr>
        <w:t xml:space="preserve"> </w:t>
      </w:r>
      <w:r>
        <w:t xml:space="preserve">faglig sammenhængskraft og sy-nergi. Grundfagene tones således også i relation til elevernes uddannelsesretning. Af samme årsag starter undervisningen i USF først op efter </w:t>
      </w:r>
      <w:r w:rsidR="0046048A">
        <w:t>5</w:t>
      </w:r>
      <w:r>
        <w:t xml:space="preserve"> ugers grundfagsundervisning.</w:t>
      </w:r>
    </w:p>
    <w:p w14:paraId="040871EE" w14:textId="77777777" w:rsidR="007C5CAC" w:rsidRDefault="007C5CAC" w:rsidP="007C5CAC">
      <w:pPr>
        <w:pStyle w:val="Brdtekst"/>
        <w:spacing w:before="205"/>
      </w:pPr>
    </w:p>
    <w:p w14:paraId="530766E4" w14:textId="77777777" w:rsidR="007C5CAC" w:rsidRDefault="007C5CAC" w:rsidP="007C5CAC">
      <w:pPr>
        <w:pStyle w:val="Overskrift2"/>
      </w:pPr>
      <w:bookmarkStart w:id="24" w:name="_Toc226971959"/>
      <w:r>
        <w:rPr>
          <w:color w:val="365F91"/>
        </w:rPr>
        <w:t>Det</w:t>
      </w:r>
      <w:r>
        <w:rPr>
          <w:color w:val="365F91"/>
          <w:spacing w:val="-11"/>
        </w:rPr>
        <w:t xml:space="preserve"> </w:t>
      </w:r>
      <w:r>
        <w:rPr>
          <w:color w:val="365F91"/>
        </w:rPr>
        <w:t>uddannelsesspecifikke</w:t>
      </w:r>
      <w:r>
        <w:rPr>
          <w:color w:val="365F91"/>
          <w:spacing w:val="-10"/>
        </w:rPr>
        <w:t xml:space="preserve"> </w:t>
      </w:r>
      <w:r>
        <w:rPr>
          <w:color w:val="365F91"/>
          <w:spacing w:val="-5"/>
        </w:rPr>
        <w:t>fag</w:t>
      </w:r>
      <w:bookmarkEnd w:id="24"/>
    </w:p>
    <w:p w14:paraId="5E0311D7" w14:textId="77777777" w:rsidR="007C5CAC" w:rsidRDefault="007C5CAC" w:rsidP="007C5CAC">
      <w:pPr>
        <w:pStyle w:val="Overskrift3"/>
        <w:spacing w:before="175"/>
      </w:pPr>
      <w:bookmarkStart w:id="25" w:name="_Toc226971960"/>
      <w:r>
        <w:rPr>
          <w:color w:val="233E5F"/>
        </w:rPr>
        <w:t>Fagets</w:t>
      </w:r>
      <w:r>
        <w:rPr>
          <w:color w:val="233E5F"/>
          <w:spacing w:val="-4"/>
        </w:rPr>
        <w:t xml:space="preserve"> </w:t>
      </w:r>
      <w:r>
        <w:rPr>
          <w:color w:val="233E5F"/>
          <w:spacing w:val="-5"/>
        </w:rPr>
        <w:t>mål</w:t>
      </w:r>
      <w:bookmarkEnd w:id="25"/>
    </w:p>
    <w:p w14:paraId="36D05D37" w14:textId="77777777" w:rsidR="007C5CAC" w:rsidRDefault="007C5CAC" w:rsidP="007C5CAC">
      <w:pPr>
        <w:pStyle w:val="Brdtekst"/>
        <w:spacing w:before="48" w:line="276" w:lineRule="auto"/>
        <w:ind w:left="2"/>
      </w:pPr>
      <w:r>
        <w:t>Fagmålene</w:t>
      </w:r>
      <w:r>
        <w:rPr>
          <w:spacing w:val="-4"/>
        </w:rPr>
        <w:t xml:space="preserve"> </w:t>
      </w:r>
      <w:r>
        <w:t>er</w:t>
      </w:r>
      <w:r>
        <w:rPr>
          <w:spacing w:val="-4"/>
        </w:rPr>
        <w:t xml:space="preserve"> </w:t>
      </w:r>
      <w:r>
        <w:t>tilstrækkeligt</w:t>
      </w:r>
      <w:r>
        <w:rPr>
          <w:spacing w:val="-4"/>
        </w:rPr>
        <w:t xml:space="preserve"> </w:t>
      </w:r>
      <w:r>
        <w:t>klart</w:t>
      </w:r>
      <w:r>
        <w:rPr>
          <w:spacing w:val="-4"/>
        </w:rPr>
        <w:t xml:space="preserve"> </w:t>
      </w:r>
      <w:r>
        <w:t>beskrevet</w:t>
      </w:r>
      <w:r>
        <w:rPr>
          <w:spacing w:val="-4"/>
        </w:rPr>
        <w:t xml:space="preserve"> </w:t>
      </w:r>
      <w:r>
        <w:t>i</w:t>
      </w:r>
      <w:r>
        <w:rPr>
          <w:spacing w:val="-4"/>
        </w:rPr>
        <w:t xml:space="preserve"> </w:t>
      </w:r>
      <w:r>
        <w:t>”bekendtgørelse</w:t>
      </w:r>
      <w:r>
        <w:rPr>
          <w:spacing w:val="-4"/>
        </w:rPr>
        <w:t xml:space="preserve"> </w:t>
      </w:r>
      <w:r>
        <w:t>om</w:t>
      </w:r>
      <w:r>
        <w:rPr>
          <w:spacing w:val="-4"/>
        </w:rPr>
        <w:t xml:space="preserve"> </w:t>
      </w:r>
      <w:r>
        <w:t>erhvervsuddannelsen</w:t>
      </w:r>
      <w:r>
        <w:rPr>
          <w:spacing w:val="-4"/>
        </w:rPr>
        <w:t xml:space="preserve"> </w:t>
      </w:r>
      <w:r>
        <w:t>til</w:t>
      </w:r>
      <w:r>
        <w:rPr>
          <w:spacing w:val="-4"/>
        </w:rPr>
        <w:t xml:space="preserve"> </w:t>
      </w:r>
      <w:r>
        <w:t>eventkoor-dinator” §3 stk. 2-4, hvorfor undervisningen er tilrettelagt herefter, og målene anvendes som læ-</w:t>
      </w:r>
      <w:r>
        <w:rPr>
          <w:spacing w:val="-2"/>
        </w:rPr>
        <w:t>ringsmål.</w:t>
      </w:r>
    </w:p>
    <w:p w14:paraId="7294E756" w14:textId="77777777" w:rsidR="007C5CAC" w:rsidRDefault="007C5CAC" w:rsidP="007C5CAC">
      <w:pPr>
        <w:pStyle w:val="Overskrift3"/>
        <w:spacing w:before="121"/>
      </w:pPr>
      <w:bookmarkStart w:id="26" w:name="_Toc226971961"/>
      <w:r>
        <w:rPr>
          <w:color w:val="233E5F"/>
        </w:rPr>
        <w:t>Fagets</w:t>
      </w:r>
      <w:r>
        <w:rPr>
          <w:color w:val="233E5F"/>
          <w:spacing w:val="-4"/>
        </w:rPr>
        <w:t xml:space="preserve"> </w:t>
      </w:r>
      <w:r>
        <w:rPr>
          <w:color w:val="233E5F"/>
          <w:spacing w:val="-2"/>
        </w:rPr>
        <w:t>indhold</w:t>
      </w:r>
      <w:bookmarkEnd w:id="26"/>
    </w:p>
    <w:p w14:paraId="557BBEB5" w14:textId="77777777" w:rsidR="007C5CAC" w:rsidRDefault="007C5CAC" w:rsidP="007C5CAC">
      <w:pPr>
        <w:pStyle w:val="Brdtekst"/>
        <w:spacing w:before="48" w:line="276" w:lineRule="auto"/>
        <w:ind w:left="2"/>
      </w:pPr>
      <w:r>
        <w:t>Vi</w:t>
      </w:r>
      <w:r>
        <w:rPr>
          <w:spacing w:val="-3"/>
        </w:rPr>
        <w:t xml:space="preserve"> </w:t>
      </w:r>
      <w:r>
        <w:t>lægger</w:t>
      </w:r>
      <w:r>
        <w:rPr>
          <w:spacing w:val="-3"/>
        </w:rPr>
        <w:t xml:space="preserve"> </w:t>
      </w:r>
      <w:r>
        <w:t>i</w:t>
      </w:r>
      <w:r>
        <w:rPr>
          <w:spacing w:val="-3"/>
        </w:rPr>
        <w:t xml:space="preserve"> </w:t>
      </w:r>
      <w:r>
        <w:t>vores</w:t>
      </w:r>
      <w:r>
        <w:rPr>
          <w:spacing w:val="-3"/>
        </w:rPr>
        <w:t xml:space="preserve"> </w:t>
      </w:r>
      <w:r>
        <w:t>tilgang</w:t>
      </w:r>
      <w:r>
        <w:rPr>
          <w:spacing w:val="-5"/>
        </w:rPr>
        <w:t xml:space="preserve"> </w:t>
      </w:r>
      <w:r>
        <w:t>til</w:t>
      </w:r>
      <w:r>
        <w:rPr>
          <w:spacing w:val="-3"/>
        </w:rPr>
        <w:t xml:space="preserve"> </w:t>
      </w:r>
      <w:r>
        <w:t>faget</w:t>
      </w:r>
      <w:r>
        <w:rPr>
          <w:spacing w:val="-3"/>
        </w:rPr>
        <w:t xml:space="preserve"> </w:t>
      </w:r>
      <w:r>
        <w:t>vægt</w:t>
      </w:r>
      <w:r>
        <w:rPr>
          <w:spacing w:val="-3"/>
        </w:rPr>
        <w:t xml:space="preserve"> </w:t>
      </w:r>
      <w:r>
        <w:t>på,</w:t>
      </w:r>
      <w:r>
        <w:rPr>
          <w:spacing w:val="-2"/>
        </w:rPr>
        <w:t xml:space="preserve"> </w:t>
      </w:r>
      <w:r>
        <w:t>at</w:t>
      </w:r>
      <w:r>
        <w:rPr>
          <w:spacing w:val="-2"/>
        </w:rPr>
        <w:t xml:space="preserve"> </w:t>
      </w:r>
      <w:r>
        <w:t>eleverne</w:t>
      </w:r>
      <w:r>
        <w:rPr>
          <w:spacing w:val="-3"/>
        </w:rPr>
        <w:t xml:space="preserve"> </w:t>
      </w:r>
      <w:r>
        <w:t>gennem</w:t>
      </w:r>
      <w:r>
        <w:rPr>
          <w:spacing w:val="-3"/>
        </w:rPr>
        <w:t xml:space="preserve"> </w:t>
      </w:r>
      <w:r>
        <w:t>det</w:t>
      </w:r>
      <w:r>
        <w:rPr>
          <w:spacing w:val="-3"/>
        </w:rPr>
        <w:t xml:space="preserve"> </w:t>
      </w:r>
      <w:r>
        <w:t>uddannelsesspecifikke</w:t>
      </w:r>
      <w:r>
        <w:rPr>
          <w:spacing w:val="-2"/>
        </w:rPr>
        <w:t xml:space="preserve"> </w:t>
      </w:r>
      <w:r>
        <w:t>fag</w:t>
      </w:r>
      <w:r>
        <w:rPr>
          <w:spacing w:val="-6"/>
        </w:rPr>
        <w:t xml:space="preserve"> </w:t>
      </w:r>
      <w:r>
        <w:t>får</w:t>
      </w:r>
      <w:r>
        <w:rPr>
          <w:spacing w:val="-2"/>
        </w:rPr>
        <w:t xml:space="preserve"> </w:t>
      </w:r>
      <w:r>
        <w:t>en praksisnær ramme, hvor de får mulighed for at anvende de kompetencer, som de har tilegnet sig gennem andre fag. Der er således stor sammenhængskraft fagene i mellem.</w:t>
      </w:r>
    </w:p>
    <w:p w14:paraId="07501853" w14:textId="77777777" w:rsidR="007C5CAC" w:rsidRDefault="007C5CAC" w:rsidP="007C5CAC">
      <w:pPr>
        <w:pStyle w:val="Brdtekst"/>
        <w:spacing w:before="42"/>
      </w:pPr>
    </w:p>
    <w:p w14:paraId="26C1D137" w14:textId="77777777" w:rsidR="007C5CAC" w:rsidRDefault="007C5CAC" w:rsidP="007C5CAC">
      <w:pPr>
        <w:pStyle w:val="Brdtekst"/>
        <w:spacing w:line="276" w:lineRule="auto"/>
        <w:ind w:left="2" w:right="82"/>
      </w:pPr>
      <w:r>
        <w:t>Den faglige proces bliver en kombination af klasseundervisning, procesvejledning og selvstændigt arbejde, og arbejdsformen bliver i høj grad projektorienteret. Undervejs i processen vil vi inddrage aspekter</w:t>
      </w:r>
      <w:r>
        <w:rPr>
          <w:spacing w:val="-3"/>
        </w:rPr>
        <w:t xml:space="preserve"> </w:t>
      </w:r>
      <w:r>
        <w:t>fra</w:t>
      </w:r>
      <w:r>
        <w:rPr>
          <w:spacing w:val="-2"/>
        </w:rPr>
        <w:t xml:space="preserve"> </w:t>
      </w:r>
      <w:r>
        <w:t>simulerede</w:t>
      </w:r>
      <w:r>
        <w:rPr>
          <w:spacing w:val="-3"/>
        </w:rPr>
        <w:t xml:space="preserve"> </w:t>
      </w:r>
      <w:r>
        <w:t>forløb,</w:t>
      </w:r>
      <w:r>
        <w:rPr>
          <w:spacing w:val="-3"/>
        </w:rPr>
        <w:t xml:space="preserve"> </w:t>
      </w:r>
      <w:r>
        <w:t>hvor</w:t>
      </w:r>
      <w:r>
        <w:rPr>
          <w:spacing w:val="-3"/>
        </w:rPr>
        <w:t xml:space="preserve"> </w:t>
      </w:r>
      <w:r>
        <w:t>vi</w:t>
      </w:r>
      <w:r>
        <w:rPr>
          <w:spacing w:val="-3"/>
        </w:rPr>
        <w:t xml:space="preserve"> </w:t>
      </w:r>
      <w:r>
        <w:t>med</w:t>
      </w:r>
      <w:r>
        <w:rPr>
          <w:spacing w:val="-3"/>
        </w:rPr>
        <w:t xml:space="preserve"> </w:t>
      </w:r>
      <w:r>
        <w:t>afsæt</w:t>
      </w:r>
      <w:r>
        <w:rPr>
          <w:spacing w:val="-6"/>
        </w:rPr>
        <w:t xml:space="preserve"> </w:t>
      </w:r>
      <w:r>
        <w:t>i</w:t>
      </w:r>
      <w:r>
        <w:rPr>
          <w:spacing w:val="-3"/>
        </w:rPr>
        <w:t xml:space="preserve"> </w:t>
      </w:r>
      <w:r>
        <w:t>en</w:t>
      </w:r>
      <w:r>
        <w:rPr>
          <w:spacing w:val="-3"/>
        </w:rPr>
        <w:t xml:space="preserve"> </w:t>
      </w:r>
      <w:r>
        <w:t>konkret</w:t>
      </w:r>
      <w:r>
        <w:rPr>
          <w:spacing w:val="-2"/>
        </w:rPr>
        <w:t xml:space="preserve"> </w:t>
      </w:r>
      <w:r>
        <w:t>defineret</w:t>
      </w:r>
      <w:r>
        <w:rPr>
          <w:spacing w:val="-3"/>
        </w:rPr>
        <w:t xml:space="preserve"> </w:t>
      </w:r>
      <w:r>
        <w:t>kontekst</w:t>
      </w:r>
      <w:r>
        <w:rPr>
          <w:spacing w:val="-2"/>
        </w:rPr>
        <w:t xml:space="preserve"> </w:t>
      </w:r>
      <w:r>
        <w:t>beder</w:t>
      </w:r>
      <w:r>
        <w:rPr>
          <w:spacing w:val="-2"/>
        </w:rPr>
        <w:t xml:space="preserve"> </w:t>
      </w:r>
      <w:r>
        <w:t>eleverne</w:t>
      </w:r>
      <w:r>
        <w:rPr>
          <w:spacing w:val="-3"/>
        </w:rPr>
        <w:t xml:space="preserve"> </w:t>
      </w:r>
      <w:r>
        <w:t>om at løse helt konkrete arbejdsopgaver.</w:t>
      </w:r>
    </w:p>
    <w:p w14:paraId="7483F322" w14:textId="77777777" w:rsidR="007C5CAC" w:rsidRDefault="007C5CAC" w:rsidP="007C5CAC">
      <w:pPr>
        <w:pStyle w:val="Brdtekst"/>
        <w:spacing w:before="46"/>
      </w:pPr>
    </w:p>
    <w:p w14:paraId="712E4D90" w14:textId="77777777" w:rsidR="007C5CAC" w:rsidRDefault="007C5CAC" w:rsidP="00663168">
      <w:pPr>
        <w:pStyle w:val="Brdtekst"/>
        <w:spacing w:line="276" w:lineRule="auto"/>
        <w:ind w:left="2"/>
        <w:rPr>
          <w:spacing w:val="-5"/>
        </w:rPr>
      </w:pPr>
      <w:r>
        <w:t>I forløbet indgår et bredt</w:t>
      </w:r>
      <w:r>
        <w:rPr>
          <w:spacing w:val="-2"/>
        </w:rPr>
        <w:t xml:space="preserve"> </w:t>
      </w:r>
      <w:r>
        <w:t>fokus på</w:t>
      </w:r>
      <w:r>
        <w:rPr>
          <w:spacing w:val="-2"/>
        </w:rPr>
        <w:t xml:space="preserve"> </w:t>
      </w:r>
      <w:r>
        <w:t>forhold digital</w:t>
      </w:r>
      <w:r>
        <w:rPr>
          <w:spacing w:val="-2"/>
        </w:rPr>
        <w:t xml:space="preserve"> </w:t>
      </w:r>
      <w:r>
        <w:t>databehandling, økonomi- og forretningsforstå-else,</w:t>
      </w:r>
      <w:r>
        <w:rPr>
          <w:spacing w:val="-10"/>
        </w:rPr>
        <w:t xml:space="preserve"> </w:t>
      </w:r>
      <w:r>
        <w:t>værdi-</w:t>
      </w:r>
      <w:r>
        <w:rPr>
          <w:spacing w:val="-6"/>
        </w:rPr>
        <w:t xml:space="preserve"> </w:t>
      </w:r>
      <w:r>
        <w:t>og</w:t>
      </w:r>
      <w:r>
        <w:rPr>
          <w:spacing w:val="-9"/>
        </w:rPr>
        <w:t xml:space="preserve"> </w:t>
      </w:r>
      <w:r>
        <w:t>forsyningskæden,</w:t>
      </w:r>
      <w:r>
        <w:rPr>
          <w:spacing w:val="-6"/>
        </w:rPr>
        <w:t xml:space="preserve"> </w:t>
      </w:r>
      <w:r>
        <w:t>salgsstrategier,</w:t>
      </w:r>
      <w:r>
        <w:rPr>
          <w:spacing w:val="-9"/>
        </w:rPr>
        <w:t xml:space="preserve"> </w:t>
      </w:r>
      <w:r>
        <w:t>servicekoncepter</w:t>
      </w:r>
      <w:r>
        <w:rPr>
          <w:spacing w:val="-7"/>
        </w:rPr>
        <w:t xml:space="preserve"> </w:t>
      </w:r>
      <w:r>
        <w:t>samt</w:t>
      </w:r>
      <w:r>
        <w:rPr>
          <w:spacing w:val="-7"/>
        </w:rPr>
        <w:t xml:space="preserve"> </w:t>
      </w:r>
      <w:r>
        <w:t>digital</w:t>
      </w:r>
      <w:r>
        <w:rPr>
          <w:spacing w:val="-7"/>
        </w:rPr>
        <w:t xml:space="preserve"> </w:t>
      </w:r>
      <w:r>
        <w:t>kommunikation</w:t>
      </w:r>
      <w:r>
        <w:rPr>
          <w:spacing w:val="-7"/>
        </w:rPr>
        <w:t xml:space="preserve"> </w:t>
      </w:r>
      <w:r>
        <w:rPr>
          <w:spacing w:val="-5"/>
        </w:rPr>
        <w:t>og</w:t>
      </w:r>
    </w:p>
    <w:p w14:paraId="5A1CFB27" w14:textId="7571A209" w:rsidR="00663168" w:rsidRDefault="00663168" w:rsidP="00663168">
      <w:pPr>
        <w:pStyle w:val="Brdtekst"/>
        <w:spacing w:before="91"/>
      </w:pPr>
      <w:r>
        <w:t>formidling</w:t>
      </w:r>
      <w:r>
        <w:rPr>
          <w:spacing w:val="-6"/>
        </w:rPr>
        <w:t xml:space="preserve"> </w:t>
      </w:r>
      <w:r>
        <w:t>på</w:t>
      </w:r>
      <w:r>
        <w:rPr>
          <w:spacing w:val="-4"/>
        </w:rPr>
        <w:t xml:space="preserve"> </w:t>
      </w:r>
      <w:r>
        <w:t>B2B-</w:t>
      </w:r>
      <w:r>
        <w:rPr>
          <w:spacing w:val="-2"/>
        </w:rPr>
        <w:t>markedet.</w:t>
      </w:r>
    </w:p>
    <w:p w14:paraId="52CFC1B6" w14:textId="7B8C132F" w:rsidR="00663168" w:rsidRDefault="00663168" w:rsidP="00663168">
      <w:pPr>
        <w:pStyle w:val="Brdtekst"/>
        <w:spacing w:line="276" w:lineRule="auto"/>
        <w:ind w:left="2"/>
        <w:sectPr w:rsidR="00663168" w:rsidSect="007C5CAC">
          <w:pgSz w:w="12250" w:h="17180"/>
          <w:pgMar w:top="1600" w:right="708" w:bottom="1260" w:left="1700" w:header="327" w:footer="1064" w:gutter="0"/>
          <w:cols w:space="708"/>
        </w:sectPr>
      </w:pPr>
    </w:p>
    <w:p w14:paraId="519304D7" w14:textId="77777777" w:rsidR="007C5CAC" w:rsidRDefault="007C5CAC" w:rsidP="007C5CAC">
      <w:pPr>
        <w:pStyle w:val="Brdtekst"/>
        <w:spacing w:before="86"/>
      </w:pPr>
    </w:p>
    <w:p w14:paraId="102D95E8" w14:textId="77777777" w:rsidR="007C5CAC" w:rsidRPr="002B78E0" w:rsidRDefault="007C5CAC" w:rsidP="007C5CAC">
      <w:pPr>
        <w:pStyle w:val="Overskrift4"/>
        <w:rPr>
          <w:i w:val="0"/>
          <w:iCs w:val="0"/>
        </w:rPr>
      </w:pPr>
      <w:r w:rsidRPr="002B78E0">
        <w:rPr>
          <w:i w:val="0"/>
          <w:iCs w:val="0"/>
        </w:rPr>
        <w:t>Tværfaglighed</w:t>
      </w:r>
      <w:r w:rsidRPr="002B78E0">
        <w:rPr>
          <w:i w:val="0"/>
          <w:iCs w:val="0"/>
          <w:spacing w:val="-6"/>
        </w:rPr>
        <w:t xml:space="preserve"> </w:t>
      </w:r>
      <w:r w:rsidRPr="002B78E0">
        <w:rPr>
          <w:i w:val="0"/>
          <w:iCs w:val="0"/>
        </w:rPr>
        <w:t>i</w:t>
      </w:r>
      <w:r w:rsidRPr="002B78E0">
        <w:rPr>
          <w:i w:val="0"/>
          <w:iCs w:val="0"/>
          <w:spacing w:val="-7"/>
        </w:rPr>
        <w:t xml:space="preserve"> </w:t>
      </w:r>
      <w:r w:rsidRPr="002B78E0">
        <w:rPr>
          <w:i w:val="0"/>
          <w:iCs w:val="0"/>
        </w:rPr>
        <w:t>forhold</w:t>
      </w:r>
      <w:r w:rsidRPr="002B78E0">
        <w:rPr>
          <w:i w:val="0"/>
          <w:iCs w:val="0"/>
          <w:spacing w:val="-6"/>
        </w:rPr>
        <w:t xml:space="preserve"> </w:t>
      </w:r>
      <w:r w:rsidRPr="002B78E0">
        <w:rPr>
          <w:i w:val="0"/>
          <w:iCs w:val="0"/>
        </w:rPr>
        <w:t>til</w:t>
      </w:r>
      <w:r w:rsidRPr="002B78E0">
        <w:rPr>
          <w:i w:val="0"/>
          <w:iCs w:val="0"/>
          <w:spacing w:val="-5"/>
        </w:rPr>
        <w:t xml:space="preserve"> </w:t>
      </w:r>
      <w:r w:rsidRPr="002B78E0">
        <w:rPr>
          <w:i w:val="0"/>
          <w:iCs w:val="0"/>
          <w:spacing w:val="-2"/>
        </w:rPr>
        <w:t>grundfagene</w:t>
      </w:r>
    </w:p>
    <w:p w14:paraId="3FDCAB0A" w14:textId="77777777" w:rsidR="007C5CAC" w:rsidRDefault="007C5CAC" w:rsidP="007C5CAC">
      <w:pPr>
        <w:pStyle w:val="Brdtekst"/>
        <w:spacing w:before="125"/>
        <w:rPr>
          <w:b/>
          <w:sz w:val="20"/>
        </w:rPr>
      </w:pPr>
    </w:p>
    <w:tbl>
      <w:tblPr>
        <w:tblStyle w:val="TableNormal"/>
        <w:tblW w:w="0" w:type="auto"/>
        <w:tblInd w:w="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3392"/>
        <w:gridCol w:w="6376"/>
      </w:tblGrid>
      <w:tr w:rsidR="007C5CAC" w14:paraId="117638DE" w14:textId="77777777" w:rsidTr="00085EB3">
        <w:trPr>
          <w:trHeight w:val="911"/>
        </w:trPr>
        <w:tc>
          <w:tcPr>
            <w:tcW w:w="3392" w:type="dxa"/>
            <w:tcBorders>
              <w:top w:val="nil"/>
              <w:left w:val="nil"/>
              <w:right w:val="nil"/>
            </w:tcBorders>
            <w:shd w:val="clear" w:color="auto" w:fill="4AACC5"/>
          </w:tcPr>
          <w:p w14:paraId="0F9A7C99" w14:textId="77777777" w:rsidR="007C5CAC" w:rsidRDefault="007C5CAC" w:rsidP="00085EB3">
            <w:pPr>
              <w:pStyle w:val="TableParagraph"/>
              <w:ind w:left="103"/>
              <w:rPr>
                <w:b/>
              </w:rPr>
            </w:pPr>
            <w:r>
              <w:rPr>
                <w:b/>
                <w:color w:val="FFFFFF"/>
                <w:spacing w:val="-2"/>
              </w:rPr>
              <w:t>GRUNDFAG</w:t>
            </w:r>
          </w:p>
        </w:tc>
        <w:tc>
          <w:tcPr>
            <w:tcW w:w="6376" w:type="dxa"/>
            <w:tcBorders>
              <w:top w:val="nil"/>
              <w:left w:val="nil"/>
              <w:right w:val="nil"/>
            </w:tcBorders>
            <w:shd w:val="clear" w:color="auto" w:fill="4AACC5"/>
          </w:tcPr>
          <w:p w14:paraId="34AAA484" w14:textId="77777777" w:rsidR="007C5CAC" w:rsidRDefault="007C5CAC" w:rsidP="00085EB3">
            <w:pPr>
              <w:pStyle w:val="TableParagraph"/>
              <w:rPr>
                <w:b/>
              </w:rPr>
            </w:pPr>
            <w:r>
              <w:rPr>
                <w:b/>
                <w:color w:val="FFFFFF"/>
              </w:rPr>
              <w:t>FAGLIGT</w:t>
            </w:r>
            <w:r>
              <w:rPr>
                <w:b/>
                <w:color w:val="FFFFFF"/>
                <w:spacing w:val="-5"/>
              </w:rPr>
              <w:t xml:space="preserve"> </w:t>
            </w:r>
            <w:r>
              <w:rPr>
                <w:b/>
                <w:color w:val="FFFFFF"/>
                <w:spacing w:val="-2"/>
              </w:rPr>
              <w:t>INDHOLD</w:t>
            </w:r>
          </w:p>
        </w:tc>
      </w:tr>
      <w:tr w:rsidR="007C5CAC" w14:paraId="690CB907" w14:textId="77777777" w:rsidTr="00085EB3">
        <w:trPr>
          <w:trHeight w:val="1130"/>
        </w:trPr>
        <w:tc>
          <w:tcPr>
            <w:tcW w:w="3392" w:type="dxa"/>
            <w:tcBorders>
              <w:left w:val="nil"/>
            </w:tcBorders>
            <w:shd w:val="clear" w:color="auto" w:fill="4AACC5"/>
          </w:tcPr>
          <w:p w14:paraId="7F70591D" w14:textId="77777777" w:rsidR="007C5CAC" w:rsidRDefault="007C5CAC" w:rsidP="00085EB3">
            <w:pPr>
              <w:pStyle w:val="TableParagraph"/>
              <w:ind w:left="103"/>
            </w:pPr>
            <w:r>
              <w:rPr>
                <w:color w:val="FFFFFF"/>
              </w:rPr>
              <w:t>Afsætning</w:t>
            </w:r>
            <w:r>
              <w:rPr>
                <w:color w:val="FFFFFF"/>
                <w:spacing w:val="-5"/>
              </w:rPr>
              <w:t xml:space="preserve"> </w:t>
            </w:r>
            <w:r>
              <w:rPr>
                <w:color w:val="FFFFFF"/>
              </w:rPr>
              <w:t>(bilag</w:t>
            </w:r>
            <w:r>
              <w:rPr>
                <w:color w:val="FFFFFF"/>
                <w:spacing w:val="-6"/>
              </w:rPr>
              <w:t xml:space="preserve"> </w:t>
            </w:r>
            <w:r>
              <w:rPr>
                <w:color w:val="FFFFFF"/>
                <w:spacing w:val="-5"/>
              </w:rPr>
              <w:t>2)</w:t>
            </w:r>
          </w:p>
        </w:tc>
        <w:tc>
          <w:tcPr>
            <w:tcW w:w="6376" w:type="dxa"/>
            <w:tcBorders>
              <w:right w:val="nil"/>
            </w:tcBorders>
            <w:shd w:val="clear" w:color="auto" w:fill="B6DDE8"/>
          </w:tcPr>
          <w:p w14:paraId="14179DC8" w14:textId="77777777" w:rsidR="007C5CAC" w:rsidRDefault="007C5CAC" w:rsidP="00085EB3">
            <w:pPr>
              <w:pStyle w:val="TableParagraph"/>
              <w:spacing w:line="276" w:lineRule="auto"/>
              <w:ind w:left="102" w:right="61"/>
            </w:pPr>
            <w:r>
              <w:t>Distributionskæde,</w:t>
            </w:r>
            <w:r>
              <w:rPr>
                <w:spacing w:val="-9"/>
              </w:rPr>
              <w:t xml:space="preserve"> </w:t>
            </w:r>
            <w:r>
              <w:t>lovgivning</w:t>
            </w:r>
            <w:r>
              <w:rPr>
                <w:spacing w:val="-9"/>
              </w:rPr>
              <w:t xml:space="preserve"> </w:t>
            </w:r>
            <w:r>
              <w:t>og</w:t>
            </w:r>
            <w:r>
              <w:rPr>
                <w:spacing w:val="-10"/>
              </w:rPr>
              <w:t xml:space="preserve"> </w:t>
            </w:r>
            <w:r>
              <w:t>efterspørgsel,</w:t>
            </w:r>
            <w:r>
              <w:rPr>
                <w:spacing w:val="-9"/>
              </w:rPr>
              <w:t xml:space="preserve"> </w:t>
            </w:r>
            <w:r>
              <w:t>marketingmix, markedsføringsplan, online markedsføring, målgrupper, pris-strategier, kalkulations-metoder</w:t>
            </w:r>
          </w:p>
        </w:tc>
      </w:tr>
      <w:tr w:rsidR="007C5CAC" w14:paraId="5F759FCE" w14:textId="77777777" w:rsidTr="00085EB3">
        <w:trPr>
          <w:trHeight w:val="794"/>
        </w:trPr>
        <w:tc>
          <w:tcPr>
            <w:tcW w:w="3392" w:type="dxa"/>
            <w:tcBorders>
              <w:left w:val="nil"/>
            </w:tcBorders>
            <w:shd w:val="clear" w:color="auto" w:fill="4AACC5"/>
          </w:tcPr>
          <w:p w14:paraId="2823244D" w14:textId="77777777" w:rsidR="007C5CAC" w:rsidRDefault="007C5CAC" w:rsidP="00085EB3">
            <w:pPr>
              <w:pStyle w:val="TableParagraph"/>
              <w:ind w:left="103"/>
            </w:pPr>
            <w:r>
              <w:rPr>
                <w:color w:val="FFFFFF"/>
              </w:rPr>
              <w:t>Erhvervsinformatik</w:t>
            </w:r>
            <w:r>
              <w:rPr>
                <w:color w:val="FFFFFF"/>
                <w:spacing w:val="-11"/>
              </w:rPr>
              <w:t xml:space="preserve"> </w:t>
            </w:r>
            <w:r>
              <w:rPr>
                <w:color w:val="FFFFFF"/>
              </w:rPr>
              <w:t>(bilag</w:t>
            </w:r>
            <w:r>
              <w:rPr>
                <w:color w:val="FFFFFF"/>
                <w:spacing w:val="-10"/>
              </w:rPr>
              <w:t xml:space="preserve"> </w:t>
            </w:r>
            <w:r>
              <w:rPr>
                <w:color w:val="FFFFFF"/>
                <w:spacing w:val="-5"/>
              </w:rPr>
              <w:t>6)</w:t>
            </w:r>
          </w:p>
        </w:tc>
        <w:tc>
          <w:tcPr>
            <w:tcW w:w="6376" w:type="dxa"/>
            <w:tcBorders>
              <w:right w:val="nil"/>
            </w:tcBorders>
            <w:shd w:val="clear" w:color="auto" w:fill="DAEDF3"/>
          </w:tcPr>
          <w:p w14:paraId="673460E2" w14:textId="77777777" w:rsidR="007C5CAC" w:rsidRDefault="007C5CAC" w:rsidP="00085EB3">
            <w:pPr>
              <w:pStyle w:val="TableParagraph"/>
              <w:spacing w:line="276" w:lineRule="auto"/>
              <w:ind w:left="102" w:right="61"/>
            </w:pPr>
            <w:r>
              <w:t>Databaser,</w:t>
            </w:r>
            <w:r>
              <w:rPr>
                <w:spacing w:val="-11"/>
              </w:rPr>
              <w:t xml:space="preserve"> </w:t>
            </w:r>
            <w:r>
              <w:t>GDPR-lovgivning,</w:t>
            </w:r>
            <w:r>
              <w:rPr>
                <w:spacing w:val="-12"/>
              </w:rPr>
              <w:t xml:space="preserve"> </w:t>
            </w:r>
            <w:r>
              <w:t>brugerprogrammer,</w:t>
            </w:r>
            <w:r>
              <w:rPr>
                <w:spacing w:val="-14"/>
              </w:rPr>
              <w:t xml:space="preserve"> </w:t>
            </w:r>
            <w:r>
              <w:t>digitalisering af arbejdsprocesser</w:t>
            </w:r>
          </w:p>
        </w:tc>
      </w:tr>
      <w:tr w:rsidR="007C5CAC" w14:paraId="741D6098" w14:textId="77777777" w:rsidTr="00085EB3">
        <w:trPr>
          <w:trHeight w:val="585"/>
        </w:trPr>
        <w:tc>
          <w:tcPr>
            <w:tcW w:w="3392" w:type="dxa"/>
            <w:tcBorders>
              <w:left w:val="nil"/>
              <w:bottom w:val="nil"/>
            </w:tcBorders>
            <w:shd w:val="clear" w:color="auto" w:fill="4AACC5"/>
          </w:tcPr>
          <w:p w14:paraId="3E809CA5" w14:textId="77777777" w:rsidR="007C5CAC" w:rsidRDefault="007C5CAC" w:rsidP="00085EB3">
            <w:pPr>
              <w:pStyle w:val="TableParagraph"/>
              <w:ind w:left="103"/>
            </w:pPr>
            <w:r>
              <w:rPr>
                <w:color w:val="FFFFFF"/>
              </w:rPr>
              <w:t>Virksomhedsøkonomi</w:t>
            </w:r>
            <w:r>
              <w:rPr>
                <w:color w:val="FFFFFF"/>
                <w:spacing w:val="-10"/>
              </w:rPr>
              <w:t xml:space="preserve"> </w:t>
            </w:r>
            <w:r>
              <w:rPr>
                <w:color w:val="FFFFFF"/>
              </w:rPr>
              <w:t>(bilag</w:t>
            </w:r>
            <w:r>
              <w:rPr>
                <w:color w:val="FFFFFF"/>
                <w:spacing w:val="-9"/>
              </w:rPr>
              <w:t xml:space="preserve"> </w:t>
            </w:r>
            <w:r>
              <w:rPr>
                <w:color w:val="FFFFFF"/>
                <w:spacing w:val="-5"/>
              </w:rPr>
              <w:t>18)</w:t>
            </w:r>
          </w:p>
        </w:tc>
        <w:tc>
          <w:tcPr>
            <w:tcW w:w="6376" w:type="dxa"/>
            <w:tcBorders>
              <w:bottom w:val="nil"/>
              <w:right w:val="nil"/>
            </w:tcBorders>
            <w:shd w:val="clear" w:color="auto" w:fill="B6DDE8"/>
          </w:tcPr>
          <w:p w14:paraId="6706349D" w14:textId="77777777" w:rsidR="007C5CAC" w:rsidRDefault="007C5CAC" w:rsidP="00085EB3">
            <w:pPr>
              <w:pStyle w:val="TableParagraph"/>
              <w:ind w:left="102"/>
            </w:pPr>
            <w:r>
              <w:t>Virksomhedstyper</w:t>
            </w:r>
            <w:r>
              <w:rPr>
                <w:spacing w:val="-6"/>
              </w:rPr>
              <w:t xml:space="preserve"> </w:t>
            </w:r>
            <w:r>
              <w:t>og</w:t>
            </w:r>
            <w:r>
              <w:rPr>
                <w:spacing w:val="-6"/>
              </w:rPr>
              <w:t xml:space="preserve"> </w:t>
            </w:r>
            <w:r>
              <w:t>ejerformer,</w:t>
            </w:r>
            <w:r>
              <w:rPr>
                <w:spacing w:val="-5"/>
              </w:rPr>
              <w:t xml:space="preserve"> </w:t>
            </w:r>
            <w:r>
              <w:t>nøgletal,</w:t>
            </w:r>
            <w:r>
              <w:rPr>
                <w:spacing w:val="-5"/>
              </w:rPr>
              <w:t xml:space="preserve"> </w:t>
            </w:r>
            <w:r>
              <w:rPr>
                <w:spacing w:val="-2"/>
              </w:rPr>
              <w:t>forsyningskæder</w:t>
            </w:r>
          </w:p>
        </w:tc>
      </w:tr>
    </w:tbl>
    <w:p w14:paraId="260FA733" w14:textId="77777777" w:rsidR="007C5CAC" w:rsidRDefault="007C5CAC" w:rsidP="007C5CAC">
      <w:pPr>
        <w:pStyle w:val="Brdtekst"/>
        <w:spacing w:before="95"/>
        <w:rPr>
          <w:b/>
        </w:rPr>
      </w:pPr>
    </w:p>
    <w:p w14:paraId="418E0C4B" w14:textId="77777777" w:rsidR="007C5CAC" w:rsidRDefault="007C5CAC" w:rsidP="007C5CAC">
      <w:pPr>
        <w:pStyle w:val="Overskrift3"/>
      </w:pPr>
      <w:bookmarkStart w:id="27" w:name="_Toc226971962"/>
      <w:r>
        <w:rPr>
          <w:color w:val="233E5F"/>
        </w:rPr>
        <w:t>Evaluering</w:t>
      </w:r>
      <w:r>
        <w:rPr>
          <w:color w:val="233E5F"/>
          <w:spacing w:val="-3"/>
        </w:rPr>
        <w:t xml:space="preserve"> </w:t>
      </w:r>
      <w:r>
        <w:rPr>
          <w:color w:val="233E5F"/>
        </w:rPr>
        <w:t>og</w:t>
      </w:r>
      <w:r>
        <w:rPr>
          <w:color w:val="233E5F"/>
          <w:spacing w:val="-2"/>
        </w:rPr>
        <w:t xml:space="preserve"> bedømmelse</w:t>
      </w:r>
      <w:bookmarkEnd w:id="27"/>
    </w:p>
    <w:p w14:paraId="017A7F01" w14:textId="77777777" w:rsidR="007C5CAC" w:rsidRDefault="007C5CAC" w:rsidP="007C5CAC">
      <w:pPr>
        <w:pStyle w:val="Brdtekst"/>
        <w:spacing w:before="48" w:line="276" w:lineRule="auto"/>
        <w:ind w:left="2" w:right="82"/>
      </w:pPr>
      <w:r>
        <w:t>I faggrupperne arbejder lærerne med faglig progression og feedback som pædagogiske fokusfelter. PL-hjulet</w:t>
      </w:r>
      <w:r>
        <w:rPr>
          <w:spacing w:val="-3"/>
        </w:rPr>
        <w:t xml:space="preserve"> </w:t>
      </w:r>
      <w:r>
        <w:t>er</w:t>
      </w:r>
      <w:r>
        <w:rPr>
          <w:spacing w:val="-2"/>
        </w:rPr>
        <w:t xml:space="preserve"> </w:t>
      </w:r>
      <w:r>
        <w:t>et</w:t>
      </w:r>
      <w:r>
        <w:rPr>
          <w:spacing w:val="-3"/>
        </w:rPr>
        <w:t xml:space="preserve"> </w:t>
      </w:r>
      <w:r>
        <w:t>integreret</w:t>
      </w:r>
      <w:r>
        <w:rPr>
          <w:spacing w:val="-6"/>
        </w:rPr>
        <w:t xml:space="preserve"> </w:t>
      </w:r>
      <w:r>
        <w:t>værktøj</w:t>
      </w:r>
      <w:r>
        <w:rPr>
          <w:spacing w:val="-3"/>
        </w:rPr>
        <w:t xml:space="preserve"> </w:t>
      </w:r>
      <w:r>
        <w:t>i</w:t>
      </w:r>
      <w:r>
        <w:rPr>
          <w:spacing w:val="-3"/>
        </w:rPr>
        <w:t xml:space="preserve"> </w:t>
      </w:r>
      <w:r>
        <w:t>forløbs-</w:t>
      </w:r>
      <w:r>
        <w:rPr>
          <w:spacing w:val="-2"/>
        </w:rPr>
        <w:t xml:space="preserve"> </w:t>
      </w:r>
      <w:r>
        <w:t>og</w:t>
      </w:r>
      <w:r>
        <w:rPr>
          <w:spacing w:val="-3"/>
        </w:rPr>
        <w:t xml:space="preserve"> </w:t>
      </w:r>
      <w:r>
        <w:t>undervisningsplanlægningen</w:t>
      </w:r>
      <w:r>
        <w:rPr>
          <w:spacing w:val="-5"/>
        </w:rPr>
        <w:t xml:space="preserve"> </w:t>
      </w:r>
      <w:r>
        <w:t>(jf.</w:t>
      </w:r>
      <w:r>
        <w:rPr>
          <w:spacing w:val="-2"/>
        </w:rPr>
        <w:t xml:space="preserve"> </w:t>
      </w:r>
      <w:r>
        <w:t>beskrivelsen</w:t>
      </w:r>
      <w:r>
        <w:rPr>
          <w:spacing w:val="-3"/>
        </w:rPr>
        <w:t xml:space="preserve"> </w:t>
      </w:r>
      <w:r>
        <w:t>af</w:t>
      </w:r>
      <w:r>
        <w:rPr>
          <w:spacing w:val="-2"/>
        </w:rPr>
        <w:t xml:space="preserve"> </w:t>
      </w:r>
      <w:r>
        <w:t>dette</w:t>
      </w:r>
      <w:r>
        <w:rPr>
          <w:spacing w:val="-5"/>
        </w:rPr>
        <w:t xml:space="preserve"> </w:t>
      </w:r>
      <w:r>
        <w:t>i afsnittene vedr. grundfag).</w:t>
      </w:r>
    </w:p>
    <w:p w14:paraId="5366F01A" w14:textId="77777777" w:rsidR="007C5CAC" w:rsidRDefault="007C5CAC" w:rsidP="007C5CAC">
      <w:pPr>
        <w:pStyle w:val="Brdtekst"/>
        <w:spacing w:before="121"/>
        <w:ind w:left="2"/>
      </w:pPr>
      <w:r>
        <w:t>Eleven</w:t>
      </w:r>
      <w:r>
        <w:rPr>
          <w:spacing w:val="-6"/>
        </w:rPr>
        <w:t xml:space="preserve"> </w:t>
      </w:r>
      <w:r>
        <w:t>skal</w:t>
      </w:r>
      <w:r>
        <w:rPr>
          <w:spacing w:val="-4"/>
        </w:rPr>
        <w:t xml:space="preserve"> </w:t>
      </w:r>
      <w:r>
        <w:t>udarbejde</w:t>
      </w:r>
      <w:r>
        <w:rPr>
          <w:spacing w:val="-3"/>
        </w:rPr>
        <w:t xml:space="preserve"> </w:t>
      </w:r>
      <w:r>
        <w:t>praksisnære</w:t>
      </w:r>
      <w:r>
        <w:rPr>
          <w:spacing w:val="-4"/>
        </w:rPr>
        <w:t xml:space="preserve"> </w:t>
      </w:r>
      <w:r>
        <w:t>opgaver</w:t>
      </w:r>
      <w:r>
        <w:rPr>
          <w:spacing w:val="-3"/>
        </w:rPr>
        <w:t xml:space="preserve"> </w:t>
      </w:r>
      <w:r>
        <w:t>og</w:t>
      </w:r>
      <w:r>
        <w:rPr>
          <w:spacing w:val="-4"/>
        </w:rPr>
        <w:t xml:space="preserve"> </w:t>
      </w:r>
      <w:r>
        <w:t>samle</w:t>
      </w:r>
      <w:r>
        <w:rPr>
          <w:spacing w:val="-3"/>
        </w:rPr>
        <w:t xml:space="preserve"> </w:t>
      </w:r>
      <w:r>
        <w:t>relevante</w:t>
      </w:r>
      <w:r>
        <w:rPr>
          <w:spacing w:val="-4"/>
        </w:rPr>
        <w:t xml:space="preserve"> </w:t>
      </w:r>
      <w:r>
        <w:t>elementer</w:t>
      </w:r>
      <w:r>
        <w:rPr>
          <w:spacing w:val="-3"/>
        </w:rPr>
        <w:t xml:space="preserve"> </w:t>
      </w:r>
      <w:r>
        <w:t>fra</w:t>
      </w:r>
      <w:r>
        <w:rPr>
          <w:spacing w:val="-2"/>
        </w:rPr>
        <w:t xml:space="preserve"> </w:t>
      </w:r>
      <w:r>
        <w:t>faget</w:t>
      </w:r>
      <w:r>
        <w:rPr>
          <w:spacing w:val="-4"/>
        </w:rPr>
        <w:t xml:space="preserve"> </w:t>
      </w:r>
      <w:r>
        <w:t>i</w:t>
      </w:r>
      <w:r>
        <w:rPr>
          <w:spacing w:val="-3"/>
        </w:rPr>
        <w:t xml:space="preserve"> </w:t>
      </w:r>
      <w:r>
        <w:t>en</w:t>
      </w:r>
      <w:r>
        <w:rPr>
          <w:spacing w:val="-4"/>
        </w:rPr>
        <w:t xml:space="preserve"> </w:t>
      </w:r>
      <w:r>
        <w:t>port</w:t>
      </w:r>
      <w:r>
        <w:rPr>
          <w:spacing w:val="-3"/>
        </w:rPr>
        <w:t xml:space="preserve"> </w:t>
      </w:r>
      <w:r>
        <w:rPr>
          <w:spacing w:val="-2"/>
        </w:rPr>
        <w:t>folio.</w:t>
      </w:r>
    </w:p>
    <w:p w14:paraId="2F15EBC4" w14:textId="77777777" w:rsidR="007C5CAC" w:rsidRDefault="007C5CAC" w:rsidP="007C5CAC">
      <w:pPr>
        <w:pStyle w:val="Brdtekst"/>
        <w:spacing w:before="87"/>
      </w:pPr>
    </w:p>
    <w:p w14:paraId="770286BB" w14:textId="77777777" w:rsidR="007C5CAC" w:rsidRDefault="007C5CAC" w:rsidP="007C5CAC">
      <w:pPr>
        <w:pStyle w:val="Brdtekst"/>
        <w:spacing w:line="276" w:lineRule="auto"/>
        <w:ind w:left="2"/>
      </w:pPr>
      <w:r>
        <w:t>Den afsluttende bedømmelse (standpunktskarakter) i det uddannelsesspecifikke fag udtrykker ele-vens aktuelle standpunkt efter 7-trinsskalaen.</w:t>
      </w:r>
      <w:r>
        <w:rPr>
          <w:spacing w:val="40"/>
        </w:rPr>
        <w:t xml:space="preserve"> </w:t>
      </w:r>
      <w:r>
        <w:t>Eleven bedømmes i forhold til fagets mål. Karakteren gives</w:t>
      </w:r>
      <w:r>
        <w:rPr>
          <w:spacing w:val="-3"/>
        </w:rPr>
        <w:t xml:space="preserve"> </w:t>
      </w:r>
      <w:r>
        <w:t>på</w:t>
      </w:r>
      <w:r>
        <w:rPr>
          <w:spacing w:val="-2"/>
        </w:rPr>
        <w:t xml:space="preserve"> </w:t>
      </w:r>
      <w:r>
        <w:t>baggrund</w:t>
      </w:r>
      <w:r>
        <w:rPr>
          <w:spacing w:val="-3"/>
        </w:rPr>
        <w:t xml:space="preserve"> </w:t>
      </w:r>
      <w:r>
        <w:t>af</w:t>
      </w:r>
      <w:r>
        <w:rPr>
          <w:spacing w:val="-2"/>
        </w:rPr>
        <w:t xml:space="preserve"> </w:t>
      </w:r>
      <w:r>
        <w:t>elevens</w:t>
      </w:r>
      <w:r>
        <w:rPr>
          <w:spacing w:val="-3"/>
        </w:rPr>
        <w:t xml:space="preserve"> </w:t>
      </w:r>
      <w:r>
        <w:t>dokumentation</w:t>
      </w:r>
      <w:r>
        <w:rPr>
          <w:spacing w:val="-2"/>
        </w:rPr>
        <w:t xml:space="preserve"> </w:t>
      </w:r>
      <w:r>
        <w:t>og</w:t>
      </w:r>
      <w:r>
        <w:rPr>
          <w:spacing w:val="-6"/>
        </w:rPr>
        <w:t xml:space="preserve"> </w:t>
      </w:r>
      <w:r>
        <w:t>øvrige</w:t>
      </w:r>
      <w:r>
        <w:rPr>
          <w:spacing w:val="-3"/>
        </w:rPr>
        <w:t xml:space="preserve"> </w:t>
      </w:r>
      <w:r>
        <w:t>præstationer</w:t>
      </w:r>
      <w:r>
        <w:rPr>
          <w:spacing w:val="-3"/>
        </w:rPr>
        <w:t xml:space="preserve"> </w:t>
      </w:r>
      <w:r>
        <w:t>og</w:t>
      </w:r>
      <w:r>
        <w:rPr>
          <w:spacing w:val="-5"/>
        </w:rPr>
        <w:t xml:space="preserve"> </w:t>
      </w:r>
      <w:r>
        <w:t>munder</w:t>
      </w:r>
      <w:r>
        <w:rPr>
          <w:spacing w:val="-2"/>
        </w:rPr>
        <w:t xml:space="preserve"> </w:t>
      </w:r>
      <w:r>
        <w:t>ud</w:t>
      </w:r>
      <w:r>
        <w:rPr>
          <w:spacing w:val="-3"/>
        </w:rPr>
        <w:t xml:space="preserve"> </w:t>
      </w:r>
      <w:r>
        <w:t>i</w:t>
      </w:r>
      <w:r>
        <w:rPr>
          <w:spacing w:val="-3"/>
        </w:rPr>
        <w:t xml:space="preserve"> </w:t>
      </w:r>
      <w:r>
        <w:t>en</w:t>
      </w:r>
      <w:r>
        <w:rPr>
          <w:spacing w:val="-3"/>
        </w:rPr>
        <w:t xml:space="preserve"> </w:t>
      </w:r>
      <w:r>
        <w:t>samlet</w:t>
      </w:r>
      <w:r>
        <w:rPr>
          <w:spacing w:val="-3"/>
        </w:rPr>
        <w:t xml:space="preserve"> </w:t>
      </w:r>
      <w:r>
        <w:t>vur-dering af elevens kompetencer i faget.</w:t>
      </w:r>
    </w:p>
    <w:p w14:paraId="36F7AD8B" w14:textId="77777777" w:rsidR="007C5CAC" w:rsidRDefault="007C5CAC" w:rsidP="007C5CAC">
      <w:pPr>
        <w:pStyle w:val="Brdtekst"/>
      </w:pPr>
    </w:p>
    <w:p w14:paraId="56C97FD7" w14:textId="77777777" w:rsidR="007C5CAC" w:rsidRDefault="007C5CAC" w:rsidP="007C5CAC">
      <w:pPr>
        <w:pStyle w:val="Brdtekst"/>
        <w:spacing w:before="5"/>
      </w:pPr>
    </w:p>
    <w:p w14:paraId="0B3A4CDA" w14:textId="77777777" w:rsidR="007C5CAC" w:rsidRPr="002B78E0" w:rsidRDefault="007C5CAC" w:rsidP="002B78E0">
      <w:pPr>
        <w:pStyle w:val="Overskrift5"/>
      </w:pPr>
      <w:r w:rsidRPr="002B78E0">
        <w:t>Fagets</w:t>
      </w:r>
      <w:r w:rsidRPr="002B78E0">
        <w:rPr>
          <w:spacing w:val="-6"/>
        </w:rPr>
        <w:t xml:space="preserve"> </w:t>
      </w:r>
      <w:r w:rsidRPr="002B78E0">
        <w:rPr>
          <w:spacing w:val="-2"/>
        </w:rPr>
        <w:t>profil:</w:t>
      </w:r>
    </w:p>
    <w:p w14:paraId="56A2F054" w14:textId="77777777" w:rsidR="007C5CAC" w:rsidRDefault="007C5CAC" w:rsidP="007C5CAC">
      <w:pPr>
        <w:pStyle w:val="Brdtekst"/>
        <w:spacing w:before="40" w:line="276" w:lineRule="auto"/>
        <w:ind w:left="2"/>
      </w:pPr>
      <w:r>
        <w:t>Vi</w:t>
      </w:r>
      <w:r>
        <w:rPr>
          <w:spacing w:val="-3"/>
        </w:rPr>
        <w:t xml:space="preserve"> </w:t>
      </w:r>
      <w:r>
        <w:t>lægger</w:t>
      </w:r>
      <w:r>
        <w:rPr>
          <w:spacing w:val="-3"/>
        </w:rPr>
        <w:t xml:space="preserve"> </w:t>
      </w:r>
      <w:r>
        <w:t>i</w:t>
      </w:r>
      <w:r>
        <w:rPr>
          <w:spacing w:val="-3"/>
        </w:rPr>
        <w:t xml:space="preserve"> </w:t>
      </w:r>
      <w:r>
        <w:t>vores</w:t>
      </w:r>
      <w:r>
        <w:rPr>
          <w:spacing w:val="-3"/>
        </w:rPr>
        <w:t xml:space="preserve"> </w:t>
      </w:r>
      <w:r>
        <w:t>tilgang</w:t>
      </w:r>
      <w:r>
        <w:rPr>
          <w:spacing w:val="-5"/>
        </w:rPr>
        <w:t xml:space="preserve"> </w:t>
      </w:r>
      <w:r>
        <w:t>til</w:t>
      </w:r>
      <w:r>
        <w:rPr>
          <w:spacing w:val="-3"/>
        </w:rPr>
        <w:t xml:space="preserve"> </w:t>
      </w:r>
      <w:r>
        <w:t>faget</w:t>
      </w:r>
      <w:r>
        <w:rPr>
          <w:spacing w:val="-3"/>
        </w:rPr>
        <w:t xml:space="preserve"> </w:t>
      </w:r>
      <w:r>
        <w:t>vægt</w:t>
      </w:r>
      <w:r>
        <w:rPr>
          <w:spacing w:val="-3"/>
        </w:rPr>
        <w:t xml:space="preserve"> </w:t>
      </w:r>
      <w:r>
        <w:t>på,</w:t>
      </w:r>
      <w:r>
        <w:rPr>
          <w:spacing w:val="-2"/>
        </w:rPr>
        <w:t xml:space="preserve"> </w:t>
      </w:r>
      <w:r>
        <w:t>at</w:t>
      </w:r>
      <w:r>
        <w:rPr>
          <w:spacing w:val="-2"/>
        </w:rPr>
        <w:t xml:space="preserve"> </w:t>
      </w:r>
      <w:r>
        <w:t>eleverne</w:t>
      </w:r>
      <w:r>
        <w:rPr>
          <w:spacing w:val="-3"/>
        </w:rPr>
        <w:t xml:space="preserve"> </w:t>
      </w:r>
      <w:r>
        <w:t>gennem</w:t>
      </w:r>
      <w:r>
        <w:rPr>
          <w:spacing w:val="-3"/>
        </w:rPr>
        <w:t xml:space="preserve"> </w:t>
      </w:r>
      <w:r>
        <w:t>det</w:t>
      </w:r>
      <w:r>
        <w:rPr>
          <w:spacing w:val="-3"/>
        </w:rPr>
        <w:t xml:space="preserve"> </w:t>
      </w:r>
      <w:r>
        <w:t>uddannelsesspecifikke</w:t>
      </w:r>
      <w:r>
        <w:rPr>
          <w:spacing w:val="-2"/>
        </w:rPr>
        <w:t xml:space="preserve"> </w:t>
      </w:r>
      <w:r>
        <w:t>fag</w:t>
      </w:r>
      <w:r>
        <w:rPr>
          <w:spacing w:val="-3"/>
        </w:rPr>
        <w:t xml:space="preserve"> </w:t>
      </w:r>
      <w:r>
        <w:t>får</w:t>
      </w:r>
      <w:r>
        <w:rPr>
          <w:spacing w:val="-2"/>
        </w:rPr>
        <w:t xml:space="preserve"> </w:t>
      </w:r>
      <w:r>
        <w:t>en praksisnær ramme, hvor de får mulighed for at anvende de kompetencer, som de har tilegnet sig gennem andre fag. Den faglige proces bliver en kombination af klasseundervisning, procesvejled-ning</w:t>
      </w:r>
      <w:r>
        <w:rPr>
          <w:spacing w:val="-1"/>
        </w:rPr>
        <w:t xml:space="preserve"> </w:t>
      </w:r>
      <w:r>
        <w:t>og</w:t>
      </w:r>
      <w:r>
        <w:rPr>
          <w:spacing w:val="-1"/>
        </w:rPr>
        <w:t xml:space="preserve"> </w:t>
      </w:r>
      <w:r>
        <w:t>selvstændigt</w:t>
      </w:r>
      <w:r>
        <w:rPr>
          <w:spacing w:val="-1"/>
        </w:rPr>
        <w:t xml:space="preserve"> </w:t>
      </w:r>
      <w:r>
        <w:t>arbejde, og</w:t>
      </w:r>
      <w:r>
        <w:rPr>
          <w:spacing w:val="-1"/>
        </w:rPr>
        <w:t xml:space="preserve"> </w:t>
      </w:r>
      <w:r>
        <w:t>arbejdsformen</w:t>
      </w:r>
      <w:r>
        <w:rPr>
          <w:spacing w:val="-1"/>
        </w:rPr>
        <w:t xml:space="preserve"> </w:t>
      </w:r>
      <w:r>
        <w:t>bliver</w:t>
      </w:r>
      <w:r>
        <w:rPr>
          <w:spacing w:val="-1"/>
        </w:rPr>
        <w:t xml:space="preserve"> </w:t>
      </w:r>
      <w:r>
        <w:t>i</w:t>
      </w:r>
      <w:r>
        <w:rPr>
          <w:spacing w:val="-1"/>
        </w:rPr>
        <w:t xml:space="preserve"> </w:t>
      </w:r>
      <w:r>
        <w:t>høj</w:t>
      </w:r>
      <w:r>
        <w:rPr>
          <w:spacing w:val="-1"/>
        </w:rPr>
        <w:t xml:space="preserve"> </w:t>
      </w:r>
      <w:r>
        <w:t>grad projektorienteret. Undervejs i</w:t>
      </w:r>
      <w:r>
        <w:rPr>
          <w:spacing w:val="-1"/>
        </w:rPr>
        <w:t xml:space="preserve"> </w:t>
      </w:r>
      <w:r>
        <w:t>pro-cessen vil vi inddrage aspekter fra simulerede forløb, hvor vi med afsæt i en konkret defineret kon-tekst beder eleverne om at løse helt konkrete arbejdsopgaver. Der indgår ikke certifikatkrav i forlø-</w:t>
      </w:r>
      <w:r>
        <w:rPr>
          <w:spacing w:val="-4"/>
        </w:rPr>
        <w:t>bet.</w:t>
      </w:r>
    </w:p>
    <w:p w14:paraId="43EABC01" w14:textId="77777777" w:rsidR="007C5CAC" w:rsidRDefault="007C5CAC" w:rsidP="007C5CAC">
      <w:pPr>
        <w:pStyle w:val="Brdtekst"/>
        <w:spacing w:before="42"/>
      </w:pPr>
    </w:p>
    <w:p w14:paraId="1F3B4503" w14:textId="77777777" w:rsidR="007C5CAC" w:rsidRDefault="007C5CAC" w:rsidP="002B78E0">
      <w:pPr>
        <w:pStyle w:val="Overskrift5"/>
      </w:pPr>
      <w:r>
        <w:t>Fagligt</w:t>
      </w:r>
      <w:r>
        <w:rPr>
          <w:spacing w:val="-9"/>
        </w:rPr>
        <w:t xml:space="preserve"> </w:t>
      </w:r>
      <w:r>
        <w:rPr>
          <w:spacing w:val="-2"/>
        </w:rPr>
        <w:t>indhold:</w:t>
      </w:r>
    </w:p>
    <w:p w14:paraId="3FD344FA" w14:textId="77777777" w:rsidR="007C5CAC" w:rsidRDefault="007C5CAC" w:rsidP="007C5CAC">
      <w:pPr>
        <w:pStyle w:val="Brdtekst"/>
        <w:spacing w:before="43" w:line="276" w:lineRule="auto"/>
        <w:ind w:left="2"/>
      </w:pPr>
      <w:r>
        <w:t>Eleverne</w:t>
      </w:r>
      <w:r>
        <w:rPr>
          <w:spacing w:val="-3"/>
        </w:rPr>
        <w:t xml:space="preserve"> </w:t>
      </w:r>
      <w:r>
        <w:t>vil</w:t>
      </w:r>
      <w:r>
        <w:rPr>
          <w:spacing w:val="-4"/>
        </w:rPr>
        <w:t xml:space="preserve"> </w:t>
      </w:r>
      <w:r>
        <w:t>få</w:t>
      </w:r>
      <w:r>
        <w:rPr>
          <w:spacing w:val="-2"/>
        </w:rPr>
        <w:t xml:space="preserve"> </w:t>
      </w:r>
      <w:r>
        <w:t>til</w:t>
      </w:r>
      <w:r>
        <w:rPr>
          <w:spacing w:val="-3"/>
        </w:rPr>
        <w:t xml:space="preserve"> </w:t>
      </w:r>
      <w:r>
        <w:t>opgave</w:t>
      </w:r>
      <w:r>
        <w:rPr>
          <w:spacing w:val="-6"/>
        </w:rPr>
        <w:t xml:space="preserve"> </w:t>
      </w:r>
      <w:r>
        <w:t>at</w:t>
      </w:r>
      <w:r>
        <w:rPr>
          <w:spacing w:val="-2"/>
        </w:rPr>
        <w:t xml:space="preserve"> </w:t>
      </w:r>
      <w:r>
        <w:t>tage</w:t>
      </w:r>
      <w:r>
        <w:rPr>
          <w:spacing w:val="-3"/>
        </w:rPr>
        <w:t xml:space="preserve"> </w:t>
      </w:r>
      <w:r>
        <w:t>afsæt</w:t>
      </w:r>
      <w:r>
        <w:rPr>
          <w:spacing w:val="-3"/>
        </w:rPr>
        <w:t xml:space="preserve"> </w:t>
      </w:r>
      <w:r>
        <w:t>i</w:t>
      </w:r>
      <w:r>
        <w:rPr>
          <w:spacing w:val="-3"/>
        </w:rPr>
        <w:t xml:space="preserve"> </w:t>
      </w:r>
      <w:r>
        <w:t>en</w:t>
      </w:r>
      <w:r>
        <w:rPr>
          <w:spacing w:val="-3"/>
        </w:rPr>
        <w:t xml:space="preserve"> </w:t>
      </w:r>
      <w:r>
        <w:t>selvvalgt</w:t>
      </w:r>
      <w:r>
        <w:rPr>
          <w:spacing w:val="-3"/>
        </w:rPr>
        <w:t xml:space="preserve"> </w:t>
      </w:r>
      <w:r>
        <w:t>virksomhed</w:t>
      </w:r>
      <w:r>
        <w:rPr>
          <w:spacing w:val="-3"/>
        </w:rPr>
        <w:t xml:space="preserve"> </w:t>
      </w:r>
      <w:r>
        <w:t>med</w:t>
      </w:r>
      <w:r>
        <w:rPr>
          <w:spacing w:val="-3"/>
        </w:rPr>
        <w:t xml:space="preserve"> </w:t>
      </w:r>
      <w:r>
        <w:t>indledende</w:t>
      </w:r>
      <w:r>
        <w:rPr>
          <w:spacing w:val="-3"/>
        </w:rPr>
        <w:t xml:space="preserve"> </w:t>
      </w:r>
      <w:r>
        <w:t>analyser</w:t>
      </w:r>
      <w:r>
        <w:rPr>
          <w:spacing w:val="-3"/>
        </w:rPr>
        <w:t xml:space="preserve"> </w:t>
      </w:r>
      <w:r>
        <w:t>af</w:t>
      </w:r>
      <w:r>
        <w:rPr>
          <w:spacing w:val="-2"/>
        </w:rPr>
        <w:t xml:space="preserve"> </w:t>
      </w:r>
      <w:r>
        <w:t>eksem-pelvis virksomhedens idégrundlag, målgruppe/-r og organisering. For den valgte virksomhed skal eleverne etablere en selvvalgt event – og kunne redegøre for alle delaspekter i forbindelse med</w:t>
      </w:r>
    </w:p>
    <w:p w14:paraId="270A1033" w14:textId="77777777" w:rsidR="007C5CAC" w:rsidRDefault="007C5CAC" w:rsidP="007C5CAC">
      <w:pPr>
        <w:pStyle w:val="Brdtekst"/>
        <w:spacing w:line="276" w:lineRule="auto"/>
        <w:sectPr w:rsidR="007C5CAC" w:rsidSect="007C5CAC">
          <w:pgSz w:w="12250" w:h="17180"/>
          <w:pgMar w:top="1600" w:right="708" w:bottom="1260" w:left="1700" w:header="327" w:footer="1064" w:gutter="0"/>
          <w:cols w:space="708"/>
        </w:sectPr>
      </w:pPr>
    </w:p>
    <w:p w14:paraId="481C4526" w14:textId="77777777" w:rsidR="007C5CAC" w:rsidRDefault="007C5CAC" w:rsidP="007C5CAC">
      <w:pPr>
        <w:pStyle w:val="Brdtekst"/>
        <w:spacing w:before="91"/>
        <w:ind w:left="2"/>
      </w:pPr>
      <w:r>
        <w:rPr>
          <w:spacing w:val="-2"/>
        </w:rPr>
        <w:lastRenderedPageBreak/>
        <w:t>etableringen.</w:t>
      </w:r>
    </w:p>
    <w:p w14:paraId="7F95ADB9" w14:textId="77777777" w:rsidR="007C5CAC" w:rsidRDefault="007C5CAC" w:rsidP="007C5CAC">
      <w:pPr>
        <w:pStyle w:val="Brdtekst"/>
        <w:spacing w:before="86"/>
      </w:pPr>
    </w:p>
    <w:p w14:paraId="2C369A21" w14:textId="77777777" w:rsidR="007C5CAC" w:rsidRPr="002B78E0" w:rsidRDefault="007C5CAC" w:rsidP="002B78E0">
      <w:pPr>
        <w:pStyle w:val="Overskrift5"/>
        <w:rPr>
          <w:rFonts w:ascii="Cambria" w:hAnsi="Cambria"/>
          <w:i/>
          <w:color w:val="365F91"/>
        </w:rPr>
      </w:pPr>
      <w:r>
        <w:t>Den</w:t>
      </w:r>
      <w:r w:rsidRPr="002B78E0">
        <w:rPr>
          <w:spacing w:val="-7"/>
        </w:rPr>
        <w:t xml:space="preserve"> </w:t>
      </w:r>
      <w:r>
        <w:t>konkret</w:t>
      </w:r>
      <w:r w:rsidRPr="002B78E0">
        <w:rPr>
          <w:spacing w:val="-6"/>
        </w:rPr>
        <w:t xml:space="preserve"> </w:t>
      </w:r>
      <w:r>
        <w:t>tilrettelæggelse</w:t>
      </w:r>
      <w:r w:rsidRPr="002B78E0">
        <w:rPr>
          <w:spacing w:val="-7"/>
        </w:rPr>
        <w:t xml:space="preserve"> </w:t>
      </w:r>
      <w:r>
        <w:t>af</w:t>
      </w:r>
      <w:r w:rsidRPr="002B78E0">
        <w:rPr>
          <w:spacing w:val="-6"/>
        </w:rPr>
        <w:t xml:space="preserve"> </w:t>
      </w:r>
      <w:r>
        <w:t>undervisningen</w:t>
      </w:r>
      <w:r w:rsidRPr="002B78E0">
        <w:rPr>
          <w:spacing w:val="-6"/>
        </w:rPr>
        <w:t xml:space="preserve"> </w:t>
      </w:r>
      <w:r>
        <w:t>i</w:t>
      </w:r>
      <w:r w:rsidRPr="002B78E0">
        <w:rPr>
          <w:spacing w:val="-6"/>
        </w:rPr>
        <w:t xml:space="preserve"> </w:t>
      </w:r>
      <w:r w:rsidRPr="002B78E0">
        <w:rPr>
          <w:spacing w:val="-4"/>
        </w:rPr>
        <w:t>faget</w:t>
      </w:r>
    </w:p>
    <w:p w14:paraId="45C3AAA5" w14:textId="77777777" w:rsidR="007C5CAC" w:rsidRDefault="007C5CAC" w:rsidP="007C5CAC">
      <w:pPr>
        <w:pStyle w:val="Brdtekst"/>
        <w:spacing w:before="44" w:line="276" w:lineRule="auto"/>
        <w:ind w:left="2" w:right="230"/>
        <w:jc w:val="both"/>
      </w:pPr>
      <w:r>
        <w:t>Med</w:t>
      </w:r>
      <w:r>
        <w:rPr>
          <w:spacing w:val="-1"/>
        </w:rPr>
        <w:t xml:space="preserve"> </w:t>
      </w:r>
      <w:r>
        <w:t>afsæt</w:t>
      </w:r>
      <w:r>
        <w:rPr>
          <w:spacing w:val="-1"/>
        </w:rPr>
        <w:t xml:space="preserve"> </w:t>
      </w:r>
      <w:r>
        <w:t>i</w:t>
      </w:r>
      <w:r>
        <w:rPr>
          <w:spacing w:val="-1"/>
        </w:rPr>
        <w:t xml:space="preserve"> </w:t>
      </w:r>
      <w:r>
        <w:t>en</w:t>
      </w:r>
      <w:r>
        <w:rPr>
          <w:spacing w:val="-1"/>
        </w:rPr>
        <w:t xml:space="preserve"> </w:t>
      </w:r>
      <w:r>
        <w:t>selvvalgt</w:t>
      </w:r>
      <w:r>
        <w:rPr>
          <w:spacing w:val="-4"/>
        </w:rPr>
        <w:t xml:space="preserve"> </w:t>
      </w:r>
      <w:r>
        <w:t>event,</w:t>
      </w:r>
      <w:r>
        <w:rPr>
          <w:spacing w:val="-1"/>
        </w:rPr>
        <w:t xml:space="preserve"> </w:t>
      </w:r>
      <w:r>
        <w:t>skal</w:t>
      </w:r>
      <w:r>
        <w:rPr>
          <w:spacing w:val="-1"/>
        </w:rPr>
        <w:t xml:space="preserve"> </w:t>
      </w:r>
      <w:r>
        <w:t>eleverne</w:t>
      </w:r>
      <w:r>
        <w:rPr>
          <w:spacing w:val="-4"/>
        </w:rPr>
        <w:t xml:space="preserve"> </w:t>
      </w:r>
      <w:r>
        <w:t>kunne</w:t>
      </w:r>
      <w:r>
        <w:rPr>
          <w:spacing w:val="-1"/>
        </w:rPr>
        <w:t xml:space="preserve"> </w:t>
      </w:r>
      <w:r>
        <w:t>begrunde</w:t>
      </w:r>
      <w:r>
        <w:rPr>
          <w:spacing w:val="-1"/>
        </w:rPr>
        <w:t xml:space="preserve"> </w:t>
      </w:r>
      <w:r>
        <w:t>overvejelser i</w:t>
      </w:r>
      <w:r>
        <w:rPr>
          <w:spacing w:val="-4"/>
        </w:rPr>
        <w:t xml:space="preserve"> </w:t>
      </w:r>
      <w:r>
        <w:t>forhold</w:t>
      </w:r>
      <w:r>
        <w:rPr>
          <w:spacing w:val="-1"/>
        </w:rPr>
        <w:t xml:space="preserve"> </w:t>
      </w:r>
      <w:r>
        <w:t>til</w:t>
      </w:r>
      <w:r>
        <w:rPr>
          <w:spacing w:val="-2"/>
        </w:rPr>
        <w:t xml:space="preserve"> </w:t>
      </w:r>
      <w:r>
        <w:t>kommunika-tion, herunder også personlig fremtræden, ideudvikling, projektstyring og udvikling af forretnings-forståelse.</w:t>
      </w:r>
      <w:r>
        <w:rPr>
          <w:spacing w:val="-5"/>
        </w:rPr>
        <w:t xml:space="preserve"> </w:t>
      </w:r>
      <w:r>
        <w:t>I</w:t>
      </w:r>
      <w:r>
        <w:rPr>
          <w:spacing w:val="-1"/>
        </w:rPr>
        <w:t xml:space="preserve"> </w:t>
      </w:r>
      <w:r>
        <w:t>den</w:t>
      </w:r>
      <w:r>
        <w:rPr>
          <w:spacing w:val="-3"/>
        </w:rPr>
        <w:t xml:space="preserve"> </w:t>
      </w:r>
      <w:r>
        <w:t>proces</w:t>
      </w:r>
      <w:r>
        <w:rPr>
          <w:spacing w:val="-3"/>
        </w:rPr>
        <w:t xml:space="preserve"> </w:t>
      </w:r>
      <w:r>
        <w:t>vil</w:t>
      </w:r>
      <w:r>
        <w:rPr>
          <w:spacing w:val="-3"/>
        </w:rPr>
        <w:t xml:space="preserve"> </w:t>
      </w:r>
      <w:r>
        <w:t>eleverne</w:t>
      </w:r>
      <w:r>
        <w:rPr>
          <w:spacing w:val="-3"/>
        </w:rPr>
        <w:t xml:space="preserve"> </w:t>
      </w:r>
      <w:r>
        <w:t>naturligt</w:t>
      </w:r>
      <w:r>
        <w:rPr>
          <w:spacing w:val="-3"/>
        </w:rPr>
        <w:t xml:space="preserve"> </w:t>
      </w:r>
      <w:r>
        <w:t>skulle</w:t>
      </w:r>
      <w:r>
        <w:rPr>
          <w:spacing w:val="-3"/>
        </w:rPr>
        <w:t xml:space="preserve"> </w:t>
      </w:r>
      <w:r>
        <w:t>trække</w:t>
      </w:r>
      <w:r>
        <w:rPr>
          <w:spacing w:val="-2"/>
        </w:rPr>
        <w:t xml:space="preserve"> </w:t>
      </w:r>
      <w:r>
        <w:t>på</w:t>
      </w:r>
      <w:r>
        <w:rPr>
          <w:spacing w:val="-2"/>
        </w:rPr>
        <w:t xml:space="preserve"> </w:t>
      </w:r>
      <w:r>
        <w:t>de</w:t>
      </w:r>
      <w:r>
        <w:rPr>
          <w:spacing w:val="-3"/>
        </w:rPr>
        <w:t xml:space="preserve"> </w:t>
      </w:r>
      <w:r>
        <w:t>kompetencer,</w:t>
      </w:r>
      <w:r>
        <w:rPr>
          <w:spacing w:val="-3"/>
        </w:rPr>
        <w:t xml:space="preserve"> </w:t>
      </w:r>
      <w:r>
        <w:t>som</w:t>
      </w:r>
      <w:r>
        <w:rPr>
          <w:spacing w:val="-3"/>
        </w:rPr>
        <w:t xml:space="preserve"> </w:t>
      </w:r>
      <w:r>
        <w:t>de</w:t>
      </w:r>
      <w:r>
        <w:rPr>
          <w:spacing w:val="-3"/>
        </w:rPr>
        <w:t xml:space="preserve"> </w:t>
      </w:r>
      <w:r>
        <w:t>har</w:t>
      </w:r>
      <w:r>
        <w:rPr>
          <w:spacing w:val="-2"/>
        </w:rPr>
        <w:t xml:space="preserve"> </w:t>
      </w:r>
      <w:r>
        <w:t>opnået</w:t>
      </w:r>
      <w:r>
        <w:rPr>
          <w:spacing w:val="-3"/>
        </w:rPr>
        <w:t xml:space="preserve"> </w:t>
      </w:r>
      <w:r>
        <w:t xml:space="preserve">i </w:t>
      </w:r>
      <w:r>
        <w:rPr>
          <w:spacing w:val="-2"/>
        </w:rPr>
        <w:t>grundfag.</w:t>
      </w:r>
    </w:p>
    <w:p w14:paraId="7E7660CB" w14:textId="77777777" w:rsidR="007C5CAC" w:rsidRDefault="007C5CAC" w:rsidP="007C5CAC">
      <w:pPr>
        <w:pStyle w:val="Brdtekst"/>
        <w:spacing w:before="43"/>
      </w:pPr>
    </w:p>
    <w:p w14:paraId="1E6C3852" w14:textId="77777777" w:rsidR="007C5CAC" w:rsidRDefault="007C5CAC" w:rsidP="002B78E0">
      <w:pPr>
        <w:pStyle w:val="Overskrift5"/>
        <w:rPr>
          <w:rFonts w:ascii="Cambria"/>
          <w:i/>
          <w:color w:val="365F91"/>
        </w:rPr>
      </w:pPr>
      <w:r>
        <w:t>Krav</w:t>
      </w:r>
      <w:r>
        <w:rPr>
          <w:spacing w:val="-5"/>
        </w:rPr>
        <w:t xml:space="preserve"> </w:t>
      </w:r>
      <w:r>
        <w:t>til</w:t>
      </w:r>
      <w:r>
        <w:rPr>
          <w:spacing w:val="-5"/>
        </w:rPr>
        <w:t xml:space="preserve"> </w:t>
      </w:r>
      <w:r>
        <w:t>elevens</w:t>
      </w:r>
      <w:r>
        <w:rPr>
          <w:spacing w:val="-4"/>
        </w:rPr>
        <w:t xml:space="preserve"> </w:t>
      </w:r>
      <w:r>
        <w:rPr>
          <w:spacing w:val="-2"/>
        </w:rPr>
        <w:t>dokumentation</w:t>
      </w:r>
    </w:p>
    <w:p w14:paraId="38B95CE9" w14:textId="77777777" w:rsidR="007C5CAC" w:rsidRDefault="007C5CAC" w:rsidP="007C5CAC">
      <w:pPr>
        <w:pStyle w:val="Brdtekst"/>
        <w:spacing w:before="46"/>
        <w:ind w:left="2"/>
      </w:pPr>
      <w:r>
        <w:t>Eleven</w:t>
      </w:r>
      <w:r>
        <w:rPr>
          <w:spacing w:val="-6"/>
        </w:rPr>
        <w:t xml:space="preserve"> </w:t>
      </w:r>
      <w:r>
        <w:t>skal</w:t>
      </w:r>
      <w:r>
        <w:rPr>
          <w:spacing w:val="-4"/>
        </w:rPr>
        <w:t xml:space="preserve"> </w:t>
      </w:r>
      <w:r>
        <w:t>udarbejde</w:t>
      </w:r>
      <w:r>
        <w:rPr>
          <w:spacing w:val="-3"/>
        </w:rPr>
        <w:t xml:space="preserve"> </w:t>
      </w:r>
      <w:r>
        <w:t>praksisnære</w:t>
      </w:r>
      <w:r>
        <w:rPr>
          <w:spacing w:val="-4"/>
        </w:rPr>
        <w:t xml:space="preserve"> </w:t>
      </w:r>
      <w:r>
        <w:t>opgaver</w:t>
      </w:r>
      <w:r>
        <w:rPr>
          <w:spacing w:val="-3"/>
        </w:rPr>
        <w:t xml:space="preserve"> </w:t>
      </w:r>
      <w:r>
        <w:t>og</w:t>
      </w:r>
      <w:r>
        <w:rPr>
          <w:spacing w:val="-4"/>
        </w:rPr>
        <w:t xml:space="preserve"> </w:t>
      </w:r>
      <w:r>
        <w:t>samle</w:t>
      </w:r>
      <w:r>
        <w:rPr>
          <w:spacing w:val="-3"/>
        </w:rPr>
        <w:t xml:space="preserve"> </w:t>
      </w:r>
      <w:r>
        <w:t>relevante</w:t>
      </w:r>
      <w:r>
        <w:rPr>
          <w:spacing w:val="-4"/>
        </w:rPr>
        <w:t xml:space="preserve"> </w:t>
      </w:r>
      <w:r>
        <w:t>elementer</w:t>
      </w:r>
      <w:r>
        <w:rPr>
          <w:spacing w:val="-4"/>
        </w:rPr>
        <w:t xml:space="preserve"> </w:t>
      </w:r>
      <w:r>
        <w:t>fra</w:t>
      </w:r>
      <w:r>
        <w:rPr>
          <w:spacing w:val="-2"/>
        </w:rPr>
        <w:t xml:space="preserve"> </w:t>
      </w:r>
      <w:r>
        <w:t>faget</w:t>
      </w:r>
      <w:r>
        <w:rPr>
          <w:spacing w:val="-4"/>
        </w:rPr>
        <w:t xml:space="preserve"> </w:t>
      </w:r>
      <w:r>
        <w:t>i</w:t>
      </w:r>
      <w:r>
        <w:rPr>
          <w:spacing w:val="-3"/>
        </w:rPr>
        <w:t xml:space="preserve"> </w:t>
      </w:r>
      <w:r>
        <w:t>en</w:t>
      </w:r>
      <w:r>
        <w:rPr>
          <w:spacing w:val="-4"/>
        </w:rPr>
        <w:t xml:space="preserve"> </w:t>
      </w:r>
      <w:r>
        <w:t>port</w:t>
      </w:r>
      <w:r>
        <w:rPr>
          <w:spacing w:val="-3"/>
        </w:rPr>
        <w:t xml:space="preserve"> </w:t>
      </w:r>
      <w:r>
        <w:rPr>
          <w:spacing w:val="-2"/>
        </w:rPr>
        <w:t>folio.</w:t>
      </w:r>
    </w:p>
    <w:p w14:paraId="3A2E162F" w14:textId="77777777" w:rsidR="007C5CAC" w:rsidRDefault="007C5CAC" w:rsidP="007C5CAC">
      <w:pPr>
        <w:pStyle w:val="Brdtekst"/>
        <w:spacing w:before="88"/>
      </w:pPr>
    </w:p>
    <w:p w14:paraId="5D9EE310" w14:textId="77777777" w:rsidR="00081C9A" w:rsidRDefault="00081C9A" w:rsidP="00081C9A">
      <w:pPr>
        <w:pStyle w:val="Overskrift2"/>
        <w:spacing w:before="162"/>
      </w:pPr>
      <w:bookmarkStart w:id="28" w:name="_Toc226971963"/>
      <w:r>
        <w:rPr>
          <w:color w:val="365F91"/>
        </w:rPr>
        <w:t>Grundforløbsprøven</w:t>
      </w:r>
      <w:r>
        <w:rPr>
          <w:color w:val="365F91"/>
          <w:spacing w:val="-6"/>
        </w:rPr>
        <w:t xml:space="preserve"> </w:t>
      </w:r>
      <w:r>
        <w:rPr>
          <w:color w:val="365F91"/>
        </w:rPr>
        <w:t>–</w:t>
      </w:r>
      <w:r>
        <w:rPr>
          <w:color w:val="365F91"/>
          <w:spacing w:val="-4"/>
        </w:rPr>
        <w:t xml:space="preserve"> </w:t>
      </w:r>
      <w:r>
        <w:rPr>
          <w:color w:val="365F91"/>
        </w:rPr>
        <w:t>fælles</w:t>
      </w:r>
      <w:r>
        <w:rPr>
          <w:color w:val="365F91"/>
          <w:spacing w:val="-6"/>
        </w:rPr>
        <w:t xml:space="preserve"> </w:t>
      </w:r>
      <w:r>
        <w:rPr>
          <w:color w:val="365F91"/>
        </w:rPr>
        <w:t>for</w:t>
      </w:r>
      <w:r>
        <w:rPr>
          <w:color w:val="365F91"/>
          <w:spacing w:val="-5"/>
        </w:rPr>
        <w:t xml:space="preserve"> </w:t>
      </w:r>
      <w:r>
        <w:rPr>
          <w:color w:val="365F91"/>
        </w:rPr>
        <w:t>kontor,</w:t>
      </w:r>
      <w:r>
        <w:rPr>
          <w:color w:val="365F91"/>
          <w:spacing w:val="-5"/>
        </w:rPr>
        <w:t xml:space="preserve"> </w:t>
      </w:r>
      <w:r>
        <w:rPr>
          <w:color w:val="365F91"/>
        </w:rPr>
        <w:t>handel,</w:t>
      </w:r>
      <w:r>
        <w:rPr>
          <w:color w:val="365F91"/>
          <w:spacing w:val="-6"/>
        </w:rPr>
        <w:t xml:space="preserve"> </w:t>
      </w:r>
      <w:r>
        <w:rPr>
          <w:color w:val="365F91"/>
        </w:rPr>
        <w:t>detail</w:t>
      </w:r>
      <w:r>
        <w:rPr>
          <w:color w:val="365F91"/>
          <w:spacing w:val="-6"/>
        </w:rPr>
        <w:t xml:space="preserve"> </w:t>
      </w:r>
      <w:r>
        <w:rPr>
          <w:color w:val="365F91"/>
        </w:rPr>
        <w:t>og</w:t>
      </w:r>
      <w:r>
        <w:rPr>
          <w:color w:val="365F91"/>
          <w:spacing w:val="-6"/>
        </w:rPr>
        <w:t xml:space="preserve"> </w:t>
      </w:r>
      <w:r>
        <w:rPr>
          <w:color w:val="365F91"/>
          <w:spacing w:val="-2"/>
        </w:rPr>
        <w:t>event</w:t>
      </w:r>
      <w:bookmarkEnd w:id="28"/>
    </w:p>
    <w:p w14:paraId="3379D752" w14:textId="46CCEF39" w:rsidR="00081C9A" w:rsidRDefault="005823D5" w:rsidP="00081C9A">
      <w:pPr>
        <w:pStyle w:val="Brdtekst"/>
        <w:spacing w:before="175" w:line="276" w:lineRule="auto"/>
        <w:ind w:left="2" w:right="225"/>
        <w:jc w:val="both"/>
      </w:pPr>
      <w:hyperlink r:id="rId36" w:history="1">
        <w:r w:rsidRPr="005823D5">
          <w:rPr>
            <w:rStyle w:val="Hyperlink"/>
          </w:rPr>
          <w:t>Grundforløbsprøven</w:t>
        </w:r>
      </w:hyperlink>
      <w:r>
        <w:t xml:space="preserve"> </w:t>
      </w:r>
      <w:r w:rsidR="00081C9A">
        <w:t>er en</w:t>
      </w:r>
      <w:r w:rsidR="00081C9A">
        <w:rPr>
          <w:spacing w:val="-3"/>
        </w:rPr>
        <w:t xml:space="preserve"> </w:t>
      </w:r>
      <w:r w:rsidR="00081C9A">
        <w:t xml:space="preserve">prøve i det </w:t>
      </w:r>
      <w:r w:rsidR="00315360">
        <w:t>U</w:t>
      </w:r>
      <w:r w:rsidR="00081C9A">
        <w:t>ddannelsesspecifikke fag, eleven har</w:t>
      </w:r>
      <w:r w:rsidR="00081C9A">
        <w:rPr>
          <w:spacing w:val="-2"/>
        </w:rPr>
        <w:t xml:space="preserve"> </w:t>
      </w:r>
      <w:r w:rsidR="00081C9A">
        <w:t>valgt som uddannelses-retning.</w:t>
      </w:r>
      <w:r w:rsidR="00081C9A">
        <w:rPr>
          <w:spacing w:val="-3"/>
        </w:rPr>
        <w:t xml:space="preserve"> </w:t>
      </w:r>
      <w:r w:rsidR="00081C9A">
        <w:t>Prøven</w:t>
      </w:r>
      <w:r w:rsidR="00081C9A">
        <w:rPr>
          <w:spacing w:val="-3"/>
        </w:rPr>
        <w:t xml:space="preserve"> </w:t>
      </w:r>
      <w:r w:rsidR="00081C9A">
        <w:t>skal</w:t>
      </w:r>
      <w:r w:rsidR="00081C9A">
        <w:rPr>
          <w:spacing w:val="-3"/>
        </w:rPr>
        <w:t xml:space="preserve"> </w:t>
      </w:r>
      <w:r w:rsidR="00081C9A">
        <w:t>skabe</w:t>
      </w:r>
      <w:r w:rsidR="00081C9A">
        <w:rPr>
          <w:spacing w:val="-3"/>
        </w:rPr>
        <w:t xml:space="preserve"> </w:t>
      </w:r>
      <w:r w:rsidR="00081C9A">
        <w:t>grundlag</w:t>
      </w:r>
      <w:r w:rsidR="00081C9A">
        <w:rPr>
          <w:spacing w:val="-2"/>
        </w:rPr>
        <w:t xml:space="preserve"> </w:t>
      </w:r>
      <w:r w:rsidR="00081C9A">
        <w:t>for</w:t>
      </w:r>
      <w:r w:rsidR="00081C9A">
        <w:rPr>
          <w:spacing w:val="-2"/>
        </w:rPr>
        <w:t xml:space="preserve"> </w:t>
      </w:r>
      <w:r w:rsidR="00081C9A">
        <w:t>at</w:t>
      </w:r>
      <w:r w:rsidR="00081C9A">
        <w:rPr>
          <w:spacing w:val="-6"/>
        </w:rPr>
        <w:t xml:space="preserve"> </w:t>
      </w:r>
      <w:r w:rsidR="00081C9A">
        <w:t>kunne</w:t>
      </w:r>
      <w:r w:rsidR="00081C9A">
        <w:rPr>
          <w:spacing w:val="-5"/>
        </w:rPr>
        <w:t xml:space="preserve"> </w:t>
      </w:r>
      <w:r w:rsidR="00081C9A">
        <w:t>bedømme</w:t>
      </w:r>
      <w:r w:rsidR="00081C9A">
        <w:rPr>
          <w:spacing w:val="-3"/>
        </w:rPr>
        <w:t xml:space="preserve"> </w:t>
      </w:r>
      <w:r w:rsidR="00081C9A">
        <w:t>elevens</w:t>
      </w:r>
      <w:r w:rsidR="00081C9A">
        <w:rPr>
          <w:spacing w:val="-3"/>
        </w:rPr>
        <w:t xml:space="preserve"> </w:t>
      </w:r>
      <w:r w:rsidR="00081C9A">
        <w:t>opfyldelse</w:t>
      </w:r>
      <w:r w:rsidR="00081C9A">
        <w:rPr>
          <w:spacing w:val="-3"/>
        </w:rPr>
        <w:t xml:space="preserve"> </w:t>
      </w:r>
      <w:r w:rsidR="00081C9A">
        <w:t>af</w:t>
      </w:r>
      <w:r w:rsidR="00081C9A">
        <w:rPr>
          <w:spacing w:val="-2"/>
        </w:rPr>
        <w:t xml:space="preserve"> </w:t>
      </w:r>
      <w:r w:rsidR="00081C9A">
        <w:t>de</w:t>
      </w:r>
      <w:r w:rsidR="00081C9A">
        <w:rPr>
          <w:spacing w:val="-3"/>
        </w:rPr>
        <w:t xml:space="preserve"> </w:t>
      </w:r>
      <w:r w:rsidR="00081C9A">
        <w:t>krævede</w:t>
      </w:r>
      <w:r w:rsidR="00081C9A">
        <w:rPr>
          <w:spacing w:val="-3"/>
        </w:rPr>
        <w:t xml:space="preserve"> </w:t>
      </w:r>
      <w:r w:rsidR="00081C9A">
        <w:t>over-gangskrav fastsat for den pågældende uddannelse (detail, handel, kontor og event).</w:t>
      </w:r>
    </w:p>
    <w:p w14:paraId="64463DF4" w14:textId="77777777" w:rsidR="00081C9A" w:rsidRDefault="00081C9A" w:rsidP="00081C9A">
      <w:pPr>
        <w:pStyle w:val="Brdtekst"/>
        <w:spacing w:before="44"/>
      </w:pPr>
    </w:p>
    <w:p w14:paraId="75C39952" w14:textId="54666CAD" w:rsidR="00081C9A" w:rsidRDefault="00081C9A" w:rsidP="00081C9A">
      <w:pPr>
        <w:pStyle w:val="Brdtekst"/>
        <w:spacing w:line="276" w:lineRule="auto"/>
        <w:ind w:left="2" w:right="136"/>
        <w:jc w:val="both"/>
      </w:pPr>
      <w:r>
        <w:t>Grundforløbsprøven</w:t>
      </w:r>
      <w:r>
        <w:rPr>
          <w:spacing w:val="-3"/>
        </w:rPr>
        <w:t xml:space="preserve"> </w:t>
      </w:r>
      <w:r>
        <w:t>udarbejdes</w:t>
      </w:r>
      <w:r>
        <w:rPr>
          <w:spacing w:val="-2"/>
        </w:rPr>
        <w:t xml:space="preserve"> </w:t>
      </w:r>
      <w:r>
        <w:t>i</w:t>
      </w:r>
      <w:r>
        <w:rPr>
          <w:spacing w:val="-3"/>
        </w:rPr>
        <w:t xml:space="preserve"> </w:t>
      </w:r>
      <w:r>
        <w:t>henhold</w:t>
      </w:r>
      <w:r>
        <w:rPr>
          <w:spacing w:val="-3"/>
        </w:rPr>
        <w:t xml:space="preserve"> </w:t>
      </w:r>
      <w:r>
        <w:t>til</w:t>
      </w:r>
      <w:r>
        <w:rPr>
          <w:spacing w:val="-3"/>
        </w:rPr>
        <w:t xml:space="preserve"> </w:t>
      </w:r>
      <w:r>
        <w:t>den</w:t>
      </w:r>
      <w:r>
        <w:rPr>
          <w:spacing w:val="-3"/>
        </w:rPr>
        <w:t xml:space="preserve"> </w:t>
      </w:r>
      <w:r>
        <w:t>fælles</w:t>
      </w:r>
      <w:r>
        <w:rPr>
          <w:spacing w:val="-3"/>
        </w:rPr>
        <w:t xml:space="preserve"> </w:t>
      </w:r>
      <w:r>
        <w:t>nationale</w:t>
      </w:r>
      <w:r>
        <w:rPr>
          <w:spacing w:val="-3"/>
        </w:rPr>
        <w:t xml:space="preserve"> </w:t>
      </w:r>
      <w:r>
        <w:t>standard</w:t>
      </w:r>
      <w:r>
        <w:rPr>
          <w:spacing w:val="-5"/>
        </w:rPr>
        <w:t xml:space="preserve"> </w:t>
      </w:r>
      <w:r>
        <w:t>og</w:t>
      </w:r>
      <w:r>
        <w:rPr>
          <w:spacing w:val="-3"/>
        </w:rPr>
        <w:t xml:space="preserve"> </w:t>
      </w:r>
      <w:r>
        <w:t>skabelon</w:t>
      </w:r>
      <w:r>
        <w:rPr>
          <w:spacing w:val="-6"/>
        </w:rPr>
        <w:t xml:space="preserve"> </w:t>
      </w:r>
      <w:r>
        <w:t>for</w:t>
      </w:r>
      <w:r>
        <w:rPr>
          <w:spacing w:val="-2"/>
        </w:rPr>
        <w:t xml:space="preserve"> </w:t>
      </w:r>
      <w:r>
        <w:t>merkan-tile grundforløbsprøver. Den afholdes i den sidste uge på grundforløbet.</w:t>
      </w:r>
      <w:r w:rsidR="00364F92">
        <w:t xml:space="preserve"> </w:t>
      </w:r>
      <w:r w:rsidR="00A81BC3">
        <w:t>Prøven varer 3 timer</w:t>
      </w:r>
      <w:r w:rsidR="003B1514">
        <w:t xml:space="preserve"> med max. 6 elever indenfor samme uddannelsesretning</w:t>
      </w:r>
    </w:p>
    <w:p w14:paraId="2EECCB99" w14:textId="28E3708D" w:rsidR="00DE4DB6" w:rsidRDefault="00124C26" w:rsidP="003B1514">
      <w:pPr>
        <w:pStyle w:val="Brdtekst"/>
        <w:spacing w:line="276" w:lineRule="auto"/>
        <w:ind w:right="136"/>
        <w:jc w:val="both"/>
      </w:pPr>
      <w:r>
        <w:t xml:space="preserve">jf. </w:t>
      </w:r>
      <w:hyperlink r:id="rId37" w:history="1">
        <w:r w:rsidR="00DE4DB6" w:rsidRPr="005A3B6A">
          <w:rPr>
            <w:rStyle w:val="Hyperlink"/>
          </w:rPr>
          <w:t>https://www.retsinformation.dk/eli/lta/2025/1671</w:t>
        </w:r>
      </w:hyperlink>
      <w:r w:rsidR="00DE4DB6">
        <w:t xml:space="preserve"> </w:t>
      </w:r>
      <w:r w:rsidR="00DE4DB6" w:rsidRPr="00DE4DB6">
        <w:t>§27</w:t>
      </w:r>
      <w:r w:rsidR="00DE4DB6">
        <w:t>, stk. 6.</w:t>
      </w:r>
    </w:p>
    <w:p w14:paraId="6BDDDD44" w14:textId="77777777" w:rsidR="00081C9A" w:rsidRDefault="00081C9A" w:rsidP="00081C9A">
      <w:pPr>
        <w:pStyle w:val="Brdtekst"/>
        <w:spacing w:before="42"/>
      </w:pPr>
    </w:p>
    <w:p w14:paraId="397E6AEC" w14:textId="77777777" w:rsidR="00081C9A" w:rsidRDefault="00081C9A" w:rsidP="00081C9A">
      <w:pPr>
        <w:pStyle w:val="Brdtekst"/>
        <w:spacing w:line="276" w:lineRule="auto"/>
        <w:ind w:left="2" w:right="137"/>
      </w:pPr>
      <w:r>
        <w:t>Indstilling</w:t>
      </w:r>
      <w:r>
        <w:rPr>
          <w:spacing w:val="-4"/>
        </w:rPr>
        <w:t xml:space="preserve"> </w:t>
      </w:r>
      <w:r>
        <w:t>til</w:t>
      </w:r>
      <w:r>
        <w:rPr>
          <w:spacing w:val="-4"/>
        </w:rPr>
        <w:t xml:space="preserve"> </w:t>
      </w:r>
      <w:r>
        <w:t>grundforløbsprøve</w:t>
      </w:r>
      <w:r>
        <w:rPr>
          <w:spacing w:val="-4"/>
        </w:rPr>
        <w:t xml:space="preserve"> </w:t>
      </w:r>
      <w:r>
        <w:t>forudsætter,</w:t>
      </w:r>
      <w:r>
        <w:rPr>
          <w:spacing w:val="-3"/>
        </w:rPr>
        <w:t xml:space="preserve"> </w:t>
      </w:r>
      <w:r>
        <w:t>at</w:t>
      </w:r>
      <w:r>
        <w:rPr>
          <w:spacing w:val="-4"/>
        </w:rPr>
        <w:t xml:space="preserve"> </w:t>
      </w:r>
      <w:r>
        <w:t>eleven</w:t>
      </w:r>
      <w:r>
        <w:rPr>
          <w:spacing w:val="-4"/>
        </w:rPr>
        <w:t xml:space="preserve"> </w:t>
      </w:r>
      <w:r>
        <w:t>som</w:t>
      </w:r>
      <w:r>
        <w:rPr>
          <w:spacing w:val="-4"/>
        </w:rPr>
        <w:t xml:space="preserve"> </w:t>
      </w:r>
      <w:r>
        <w:t>led</w:t>
      </w:r>
      <w:r>
        <w:rPr>
          <w:spacing w:val="-4"/>
        </w:rPr>
        <w:t xml:space="preserve"> </w:t>
      </w:r>
      <w:r>
        <w:t>i</w:t>
      </w:r>
      <w:r>
        <w:rPr>
          <w:spacing w:val="-4"/>
        </w:rPr>
        <w:t xml:space="preserve"> </w:t>
      </w:r>
      <w:r>
        <w:t>det</w:t>
      </w:r>
      <w:r>
        <w:rPr>
          <w:spacing w:val="-4"/>
        </w:rPr>
        <w:t xml:space="preserve"> </w:t>
      </w:r>
      <w:r>
        <w:t>uddannelsesspecifikke</w:t>
      </w:r>
      <w:r>
        <w:rPr>
          <w:spacing w:val="-4"/>
        </w:rPr>
        <w:t xml:space="preserve"> </w:t>
      </w:r>
      <w:r>
        <w:t>fag</w:t>
      </w:r>
      <w:r>
        <w:rPr>
          <w:spacing w:val="-3"/>
        </w:rPr>
        <w:t xml:space="preserve"> </w:t>
      </w:r>
      <w:r>
        <w:t>selv-stændigt har udarbejdet en arbejdsportefolio. Portefolioen indeholder elevens besvarelse af en række opgaver udarbejdet i løbet af det uddannelsesspecifikke fag.</w:t>
      </w:r>
    </w:p>
    <w:p w14:paraId="41D8A4E5" w14:textId="77777777" w:rsidR="00081C9A" w:rsidRDefault="00081C9A" w:rsidP="00081C9A">
      <w:pPr>
        <w:pStyle w:val="Brdtekst"/>
        <w:spacing w:before="45"/>
      </w:pPr>
    </w:p>
    <w:p w14:paraId="2F3AB1C5" w14:textId="77777777" w:rsidR="00081C9A" w:rsidRDefault="00081C9A" w:rsidP="00081C9A">
      <w:pPr>
        <w:pStyle w:val="Brdtekst"/>
        <w:spacing w:line="276" w:lineRule="auto"/>
        <w:ind w:left="2" w:right="165"/>
        <w:jc w:val="both"/>
      </w:pPr>
      <w:r>
        <w:t>På</w:t>
      </w:r>
      <w:r>
        <w:rPr>
          <w:spacing w:val="-2"/>
        </w:rPr>
        <w:t xml:space="preserve"> </w:t>
      </w:r>
      <w:r>
        <w:t>baggrund</w:t>
      </w:r>
      <w:r>
        <w:rPr>
          <w:spacing w:val="-3"/>
        </w:rPr>
        <w:t xml:space="preserve"> </w:t>
      </w:r>
      <w:r>
        <w:t>af</w:t>
      </w:r>
      <w:r>
        <w:rPr>
          <w:spacing w:val="-2"/>
        </w:rPr>
        <w:t xml:space="preserve"> </w:t>
      </w:r>
      <w:r>
        <w:t>skolens</w:t>
      </w:r>
      <w:r>
        <w:rPr>
          <w:spacing w:val="-3"/>
        </w:rPr>
        <w:t xml:space="preserve"> </w:t>
      </w:r>
      <w:r>
        <w:t>fortolkning</w:t>
      </w:r>
      <w:r>
        <w:rPr>
          <w:spacing w:val="-3"/>
        </w:rPr>
        <w:t xml:space="preserve"> </w:t>
      </w:r>
      <w:r>
        <w:t>af</w:t>
      </w:r>
      <w:r>
        <w:rPr>
          <w:spacing w:val="-2"/>
        </w:rPr>
        <w:t xml:space="preserve"> </w:t>
      </w:r>
      <w:r>
        <w:t>de</w:t>
      </w:r>
      <w:r>
        <w:rPr>
          <w:spacing w:val="-3"/>
        </w:rPr>
        <w:t xml:space="preserve"> </w:t>
      </w:r>
      <w:r>
        <w:t>gældende</w:t>
      </w:r>
      <w:r>
        <w:rPr>
          <w:spacing w:val="-3"/>
        </w:rPr>
        <w:t xml:space="preserve"> </w:t>
      </w:r>
      <w:r>
        <w:t>overgangskrav</w:t>
      </w:r>
      <w:r>
        <w:rPr>
          <w:spacing w:val="-3"/>
        </w:rPr>
        <w:t xml:space="preserve"> </w:t>
      </w:r>
      <w:r>
        <w:t>til</w:t>
      </w:r>
      <w:r>
        <w:rPr>
          <w:spacing w:val="-3"/>
        </w:rPr>
        <w:t xml:space="preserve"> </w:t>
      </w:r>
      <w:r>
        <w:t>hovedforløbene,</w:t>
      </w:r>
      <w:r>
        <w:rPr>
          <w:spacing w:val="-5"/>
        </w:rPr>
        <w:t xml:space="preserve"> </w:t>
      </w:r>
      <w:r>
        <w:t>arbejder ele-ven</w:t>
      </w:r>
      <w:r>
        <w:rPr>
          <w:spacing w:val="-3"/>
        </w:rPr>
        <w:t xml:space="preserve"> </w:t>
      </w:r>
      <w:r>
        <w:t>i</w:t>
      </w:r>
      <w:r>
        <w:rPr>
          <w:spacing w:val="-3"/>
        </w:rPr>
        <w:t xml:space="preserve"> </w:t>
      </w:r>
      <w:r>
        <w:t>det</w:t>
      </w:r>
      <w:r>
        <w:rPr>
          <w:spacing w:val="-3"/>
        </w:rPr>
        <w:t xml:space="preserve"> </w:t>
      </w:r>
      <w:r>
        <w:t>uddannelsesspecifikke</w:t>
      </w:r>
      <w:r>
        <w:rPr>
          <w:spacing w:val="-5"/>
        </w:rPr>
        <w:t xml:space="preserve"> </w:t>
      </w:r>
      <w:r>
        <w:t>fag</w:t>
      </w:r>
      <w:r>
        <w:rPr>
          <w:spacing w:val="-3"/>
        </w:rPr>
        <w:t xml:space="preserve"> </w:t>
      </w:r>
      <w:r>
        <w:t>med</w:t>
      </w:r>
      <w:r>
        <w:rPr>
          <w:spacing w:val="-3"/>
        </w:rPr>
        <w:t xml:space="preserve"> </w:t>
      </w:r>
      <w:r>
        <w:t>disse</w:t>
      </w:r>
      <w:r>
        <w:rPr>
          <w:spacing w:val="-3"/>
        </w:rPr>
        <w:t xml:space="preserve"> </w:t>
      </w:r>
      <w:r>
        <w:t>på</w:t>
      </w:r>
      <w:r>
        <w:rPr>
          <w:spacing w:val="-5"/>
        </w:rPr>
        <w:t xml:space="preserve"> </w:t>
      </w:r>
      <w:r>
        <w:t>videns-,</w:t>
      </w:r>
      <w:r>
        <w:rPr>
          <w:spacing w:val="-2"/>
        </w:rPr>
        <w:t xml:space="preserve"> </w:t>
      </w:r>
      <w:r>
        <w:t>færdigheds-</w:t>
      </w:r>
      <w:r>
        <w:rPr>
          <w:spacing w:val="-2"/>
        </w:rPr>
        <w:t xml:space="preserve"> </w:t>
      </w:r>
      <w:r>
        <w:t>og</w:t>
      </w:r>
      <w:r>
        <w:rPr>
          <w:spacing w:val="-5"/>
        </w:rPr>
        <w:t xml:space="preserve"> </w:t>
      </w:r>
      <w:r>
        <w:t>kompetenceniveau.</w:t>
      </w:r>
      <w:r>
        <w:rPr>
          <w:spacing w:val="40"/>
        </w:rPr>
        <w:t xml:space="preserve"> </w:t>
      </w:r>
      <w:r>
        <w:t>Sko-len udvælger et antal relevante og væsentlige overgangskrav i forhold til de udvalgte opgaver.</w:t>
      </w:r>
    </w:p>
    <w:p w14:paraId="79C29E77" w14:textId="77777777" w:rsidR="00081C9A" w:rsidRDefault="00081C9A" w:rsidP="00081C9A">
      <w:pPr>
        <w:pStyle w:val="Brdtekst"/>
        <w:spacing w:before="44"/>
      </w:pPr>
    </w:p>
    <w:p w14:paraId="3A463B82" w14:textId="77777777" w:rsidR="00081C9A" w:rsidRPr="00081C9A" w:rsidRDefault="00081C9A" w:rsidP="00081C9A">
      <w:pPr>
        <w:pStyle w:val="Overskrift4"/>
        <w:rPr>
          <w:i w:val="0"/>
          <w:iCs w:val="0"/>
        </w:rPr>
      </w:pPr>
      <w:r w:rsidRPr="00081C9A">
        <w:rPr>
          <w:i w:val="0"/>
          <w:iCs w:val="0"/>
          <w:spacing w:val="-2"/>
        </w:rPr>
        <w:t>Eksaminationsgrundlag</w:t>
      </w:r>
    </w:p>
    <w:p w14:paraId="3365C2DE" w14:textId="77777777" w:rsidR="00081C9A" w:rsidRDefault="00081C9A" w:rsidP="00081C9A">
      <w:pPr>
        <w:pStyle w:val="Brdtekst"/>
        <w:spacing w:before="204" w:line="276" w:lineRule="auto"/>
        <w:ind w:left="2" w:right="293"/>
        <w:jc w:val="both"/>
      </w:pPr>
      <w:r>
        <w:t>Eksaminationsgrundlaget</w:t>
      </w:r>
      <w:r>
        <w:rPr>
          <w:spacing w:val="-7"/>
        </w:rPr>
        <w:t xml:space="preserve"> </w:t>
      </w:r>
      <w:r>
        <w:t>til</w:t>
      </w:r>
      <w:r>
        <w:rPr>
          <w:spacing w:val="-6"/>
        </w:rPr>
        <w:t xml:space="preserve"> </w:t>
      </w:r>
      <w:r>
        <w:t>grundforløbsprøven</w:t>
      </w:r>
      <w:r>
        <w:rPr>
          <w:spacing w:val="-5"/>
        </w:rPr>
        <w:t xml:space="preserve"> </w:t>
      </w:r>
      <w:r>
        <w:t>fremgår</w:t>
      </w:r>
      <w:r>
        <w:rPr>
          <w:spacing w:val="-4"/>
        </w:rPr>
        <w:t xml:space="preserve"> </w:t>
      </w:r>
      <w:r>
        <w:t>af</w:t>
      </w:r>
      <w:r>
        <w:rPr>
          <w:spacing w:val="-4"/>
        </w:rPr>
        <w:t xml:space="preserve"> </w:t>
      </w:r>
      <w:r>
        <w:t>lærerens</w:t>
      </w:r>
      <w:r>
        <w:rPr>
          <w:spacing w:val="-4"/>
        </w:rPr>
        <w:t xml:space="preserve"> </w:t>
      </w:r>
      <w:r>
        <w:t>prøveoplæg,</w:t>
      </w:r>
      <w:r>
        <w:rPr>
          <w:spacing w:val="-4"/>
        </w:rPr>
        <w:t xml:space="preserve"> </w:t>
      </w:r>
      <w:r>
        <w:t>hvor</w:t>
      </w:r>
      <w:r>
        <w:rPr>
          <w:spacing w:val="-4"/>
        </w:rPr>
        <w:t xml:space="preserve"> </w:t>
      </w:r>
      <w:r>
        <w:t>opgaverne tager</w:t>
      </w:r>
      <w:r>
        <w:rPr>
          <w:spacing w:val="-2"/>
        </w:rPr>
        <w:t xml:space="preserve"> </w:t>
      </w:r>
      <w:r>
        <w:t>afsæt</w:t>
      </w:r>
      <w:r>
        <w:rPr>
          <w:spacing w:val="-3"/>
        </w:rPr>
        <w:t xml:space="preserve"> </w:t>
      </w:r>
      <w:r>
        <w:t>i</w:t>
      </w:r>
      <w:r>
        <w:rPr>
          <w:spacing w:val="-3"/>
        </w:rPr>
        <w:t xml:space="preserve"> </w:t>
      </w:r>
      <w:r>
        <w:t>praktiske</w:t>
      </w:r>
      <w:r>
        <w:rPr>
          <w:spacing w:val="-2"/>
        </w:rPr>
        <w:t xml:space="preserve"> </w:t>
      </w:r>
      <w:r>
        <w:t>problemstillinger,</w:t>
      </w:r>
      <w:r>
        <w:rPr>
          <w:spacing w:val="-2"/>
        </w:rPr>
        <w:t xml:space="preserve"> </w:t>
      </w:r>
      <w:r>
        <w:t>der</w:t>
      </w:r>
      <w:r>
        <w:rPr>
          <w:spacing w:val="-3"/>
        </w:rPr>
        <w:t xml:space="preserve"> </w:t>
      </w:r>
      <w:r>
        <w:t>relaterer</w:t>
      </w:r>
      <w:r>
        <w:rPr>
          <w:spacing w:val="-3"/>
        </w:rPr>
        <w:t xml:space="preserve"> </w:t>
      </w:r>
      <w:r>
        <w:t>sig</w:t>
      </w:r>
      <w:r>
        <w:rPr>
          <w:spacing w:val="-3"/>
        </w:rPr>
        <w:t xml:space="preserve"> </w:t>
      </w:r>
      <w:r>
        <w:t>til</w:t>
      </w:r>
      <w:r>
        <w:rPr>
          <w:spacing w:val="-3"/>
        </w:rPr>
        <w:t xml:space="preserve"> </w:t>
      </w:r>
      <w:r>
        <w:t>udvalgte</w:t>
      </w:r>
      <w:r>
        <w:rPr>
          <w:spacing w:val="-3"/>
        </w:rPr>
        <w:t xml:space="preserve"> </w:t>
      </w:r>
      <w:r>
        <w:t>kompetencemål</w:t>
      </w:r>
      <w:r>
        <w:rPr>
          <w:spacing w:val="-5"/>
        </w:rPr>
        <w:t xml:space="preserve"> </w:t>
      </w:r>
      <w:r>
        <w:t>knyttet</w:t>
      </w:r>
      <w:r>
        <w:rPr>
          <w:spacing w:val="-3"/>
        </w:rPr>
        <w:t xml:space="preserve"> </w:t>
      </w:r>
      <w:r>
        <w:t>til</w:t>
      </w:r>
      <w:r>
        <w:rPr>
          <w:spacing w:val="-4"/>
        </w:rPr>
        <w:t xml:space="preserve"> </w:t>
      </w:r>
      <w:r>
        <w:t>de respektive uddannelsesretninger.</w:t>
      </w:r>
    </w:p>
    <w:p w14:paraId="61F193EA" w14:textId="77777777" w:rsidR="00081C9A" w:rsidRDefault="00081C9A" w:rsidP="00081C9A">
      <w:pPr>
        <w:pStyle w:val="Brdtekst"/>
        <w:spacing w:line="276" w:lineRule="auto"/>
        <w:ind w:left="2"/>
      </w:pPr>
      <w:r>
        <w:t>Der skal foreligge en disposition for eksamen, som dokumentation for elevens selvstændige ud-møntning</w:t>
      </w:r>
      <w:r>
        <w:rPr>
          <w:spacing w:val="-3"/>
        </w:rPr>
        <w:t xml:space="preserve"> </w:t>
      </w:r>
      <w:r>
        <w:t>af</w:t>
      </w:r>
      <w:r>
        <w:rPr>
          <w:spacing w:val="-2"/>
        </w:rPr>
        <w:t xml:space="preserve"> </w:t>
      </w:r>
      <w:r>
        <w:t>kompetencemålene.</w:t>
      </w:r>
      <w:r>
        <w:rPr>
          <w:spacing w:val="-3"/>
        </w:rPr>
        <w:t xml:space="preserve"> </w:t>
      </w:r>
      <w:r>
        <w:t>Det</w:t>
      </w:r>
      <w:r>
        <w:rPr>
          <w:spacing w:val="-3"/>
        </w:rPr>
        <w:t xml:space="preserve"> </w:t>
      </w:r>
      <w:r>
        <w:t>skal</w:t>
      </w:r>
      <w:r>
        <w:rPr>
          <w:spacing w:val="-3"/>
        </w:rPr>
        <w:t xml:space="preserve"> </w:t>
      </w:r>
      <w:r>
        <w:t>fremgå,</w:t>
      </w:r>
      <w:r>
        <w:rPr>
          <w:spacing w:val="-5"/>
        </w:rPr>
        <w:t xml:space="preserve"> </w:t>
      </w:r>
      <w:r>
        <w:t>hvilke</w:t>
      </w:r>
      <w:r>
        <w:rPr>
          <w:spacing w:val="-3"/>
        </w:rPr>
        <w:t xml:space="preserve"> </w:t>
      </w:r>
      <w:r>
        <w:t>af</w:t>
      </w:r>
      <w:r>
        <w:rPr>
          <w:spacing w:val="-2"/>
        </w:rPr>
        <w:t xml:space="preserve"> </w:t>
      </w:r>
      <w:r>
        <w:t>opgaverne</w:t>
      </w:r>
      <w:r>
        <w:rPr>
          <w:spacing w:val="-3"/>
        </w:rPr>
        <w:t xml:space="preserve"> </w:t>
      </w:r>
      <w:r>
        <w:t>eleverne</w:t>
      </w:r>
      <w:r>
        <w:rPr>
          <w:spacing w:val="-3"/>
        </w:rPr>
        <w:t xml:space="preserve"> </w:t>
      </w:r>
      <w:r>
        <w:t>har</w:t>
      </w:r>
      <w:r>
        <w:rPr>
          <w:spacing w:val="-2"/>
        </w:rPr>
        <w:t xml:space="preserve"> </w:t>
      </w:r>
      <w:r>
        <w:t>udvalgt</w:t>
      </w:r>
      <w:r>
        <w:rPr>
          <w:spacing w:val="-3"/>
        </w:rPr>
        <w:t xml:space="preserve"> </w:t>
      </w:r>
      <w:r>
        <w:t>til</w:t>
      </w:r>
      <w:r>
        <w:rPr>
          <w:spacing w:val="-3"/>
        </w:rPr>
        <w:t xml:space="preserve"> </w:t>
      </w:r>
      <w:r>
        <w:t>at</w:t>
      </w:r>
      <w:r>
        <w:rPr>
          <w:spacing w:val="-2"/>
        </w:rPr>
        <w:t xml:space="preserve"> </w:t>
      </w:r>
      <w:r>
        <w:t>vise de opnåede kompetencer. Dispositionen viser desuden, hvilken kompetence hver opgave demon-strer. Dispositionen er et udtryk for elevens arbejde med opgaverne samlet i egen arbejdsportefolio samt et antal ekstraopgaver udarbejdet i en afgrænset projektperiode.</w:t>
      </w:r>
    </w:p>
    <w:p w14:paraId="3E68E456" w14:textId="77777777" w:rsidR="00081C9A" w:rsidRDefault="00081C9A" w:rsidP="00872576">
      <w:pPr>
        <w:pStyle w:val="Brdtekst"/>
        <w:spacing w:line="276" w:lineRule="auto"/>
        <w:ind w:left="2"/>
      </w:pPr>
      <w:r>
        <w:t>Dispositionen afleveres til USF-læreren på en på forhånd fastsat dato og præsenteres for censor på eksamensdagen.</w:t>
      </w:r>
      <w:r>
        <w:rPr>
          <w:spacing w:val="-6"/>
        </w:rPr>
        <w:t xml:space="preserve"> </w:t>
      </w:r>
      <w:r>
        <w:t>Det</w:t>
      </w:r>
      <w:r>
        <w:rPr>
          <w:spacing w:val="-3"/>
        </w:rPr>
        <w:t xml:space="preserve"> </w:t>
      </w:r>
      <w:r>
        <w:t>er</w:t>
      </w:r>
      <w:r>
        <w:rPr>
          <w:spacing w:val="-2"/>
        </w:rPr>
        <w:t xml:space="preserve"> </w:t>
      </w:r>
      <w:r>
        <w:t>tilladt</w:t>
      </w:r>
      <w:r>
        <w:rPr>
          <w:spacing w:val="-3"/>
        </w:rPr>
        <w:t xml:space="preserve"> </w:t>
      </w:r>
      <w:r>
        <w:t>at</w:t>
      </w:r>
      <w:r>
        <w:rPr>
          <w:spacing w:val="-2"/>
        </w:rPr>
        <w:t xml:space="preserve"> </w:t>
      </w:r>
      <w:r>
        <w:t>lave</w:t>
      </w:r>
      <w:r>
        <w:rPr>
          <w:spacing w:val="-2"/>
        </w:rPr>
        <w:t xml:space="preserve"> </w:t>
      </w:r>
      <w:r>
        <w:t>ændringer</w:t>
      </w:r>
      <w:r>
        <w:rPr>
          <w:spacing w:val="-2"/>
        </w:rPr>
        <w:t xml:space="preserve"> </w:t>
      </w:r>
      <w:r>
        <w:t>i</w:t>
      </w:r>
      <w:r>
        <w:rPr>
          <w:spacing w:val="-6"/>
        </w:rPr>
        <w:t xml:space="preserve"> </w:t>
      </w:r>
      <w:r>
        <w:t>dispositionen</w:t>
      </w:r>
      <w:r>
        <w:rPr>
          <w:spacing w:val="-3"/>
        </w:rPr>
        <w:t xml:space="preserve"> </w:t>
      </w:r>
      <w:r>
        <w:t>efter</w:t>
      </w:r>
      <w:r>
        <w:rPr>
          <w:spacing w:val="-3"/>
        </w:rPr>
        <w:t xml:space="preserve"> </w:t>
      </w:r>
      <w:r>
        <w:t>afleveringsdagen,</w:t>
      </w:r>
      <w:r>
        <w:rPr>
          <w:spacing w:val="-3"/>
        </w:rPr>
        <w:t xml:space="preserve"> </w:t>
      </w:r>
      <w:r>
        <w:t>der</w:t>
      </w:r>
      <w:r>
        <w:rPr>
          <w:spacing w:val="-2"/>
        </w:rPr>
        <w:t xml:space="preserve"> </w:t>
      </w:r>
      <w:r>
        <w:t>skal</w:t>
      </w:r>
      <w:r>
        <w:rPr>
          <w:spacing w:val="-3"/>
        </w:rPr>
        <w:t xml:space="preserve"> </w:t>
      </w:r>
      <w:r>
        <w:t>såle-</w:t>
      </w:r>
      <w:r>
        <w:lastRenderedPageBreak/>
        <w:t>des blot til den mundtlige eksamen foreligge en opdateret udgave.</w:t>
      </w:r>
    </w:p>
    <w:p w14:paraId="2616A027" w14:textId="77777777" w:rsidR="00872576" w:rsidRDefault="00872576" w:rsidP="00872576">
      <w:pPr>
        <w:pStyle w:val="Brdtekst"/>
        <w:spacing w:before="134"/>
      </w:pPr>
    </w:p>
    <w:p w14:paraId="4D0AB755" w14:textId="77777777" w:rsidR="00872576" w:rsidRPr="00081C9A" w:rsidRDefault="00872576" w:rsidP="00872576">
      <w:pPr>
        <w:pStyle w:val="Overskrift4"/>
        <w:rPr>
          <w:i w:val="0"/>
          <w:iCs w:val="0"/>
        </w:rPr>
      </w:pPr>
      <w:r w:rsidRPr="00081C9A">
        <w:rPr>
          <w:i w:val="0"/>
          <w:iCs w:val="0"/>
          <w:spacing w:val="-2"/>
        </w:rPr>
        <w:t>Bedømmelsesgrundlag</w:t>
      </w:r>
    </w:p>
    <w:p w14:paraId="2F281671" w14:textId="77777777" w:rsidR="00872576" w:rsidRDefault="00872576" w:rsidP="00872576">
      <w:pPr>
        <w:pStyle w:val="Brdtekst"/>
        <w:spacing w:before="204" w:line="276" w:lineRule="auto"/>
        <w:ind w:left="2"/>
      </w:pPr>
      <w:r>
        <w:t>Det</w:t>
      </w:r>
      <w:r>
        <w:rPr>
          <w:spacing w:val="-4"/>
        </w:rPr>
        <w:t xml:space="preserve"> </w:t>
      </w:r>
      <w:r>
        <w:t>er</w:t>
      </w:r>
      <w:r>
        <w:rPr>
          <w:spacing w:val="-3"/>
        </w:rPr>
        <w:t xml:space="preserve"> </w:t>
      </w:r>
      <w:r>
        <w:t>alene</w:t>
      </w:r>
      <w:r>
        <w:rPr>
          <w:spacing w:val="-4"/>
        </w:rPr>
        <w:t xml:space="preserve"> </w:t>
      </w:r>
      <w:r>
        <w:t>elevens</w:t>
      </w:r>
      <w:r>
        <w:rPr>
          <w:spacing w:val="-4"/>
        </w:rPr>
        <w:t xml:space="preserve"> </w:t>
      </w:r>
      <w:r>
        <w:t>mundtlige</w:t>
      </w:r>
      <w:r>
        <w:rPr>
          <w:spacing w:val="-4"/>
        </w:rPr>
        <w:t xml:space="preserve"> </w:t>
      </w:r>
      <w:r>
        <w:t>præsentation,</w:t>
      </w:r>
      <w:r>
        <w:rPr>
          <w:spacing w:val="-3"/>
        </w:rPr>
        <w:t xml:space="preserve"> </w:t>
      </w:r>
      <w:r>
        <w:t>der</w:t>
      </w:r>
      <w:r>
        <w:rPr>
          <w:spacing w:val="-3"/>
        </w:rPr>
        <w:t xml:space="preserve"> </w:t>
      </w:r>
      <w:r>
        <w:t>udgør</w:t>
      </w:r>
      <w:r>
        <w:rPr>
          <w:spacing w:val="-3"/>
        </w:rPr>
        <w:t xml:space="preserve"> </w:t>
      </w:r>
      <w:r>
        <w:t>bedømmelsesgrundlaget.</w:t>
      </w:r>
      <w:r>
        <w:rPr>
          <w:spacing w:val="-3"/>
        </w:rPr>
        <w:t xml:space="preserve"> </w:t>
      </w:r>
      <w:r>
        <w:t>Den</w:t>
      </w:r>
      <w:r>
        <w:rPr>
          <w:spacing w:val="-4"/>
        </w:rPr>
        <w:t xml:space="preserve"> </w:t>
      </w:r>
      <w:r>
        <w:t>mundtlige præsentation tager afsæt i eksaminationsgrundlaget.</w:t>
      </w:r>
    </w:p>
    <w:p w14:paraId="2FF1A95F" w14:textId="77777777" w:rsidR="00872576" w:rsidRDefault="00872576" w:rsidP="00872576">
      <w:pPr>
        <w:pStyle w:val="Brdtekst"/>
        <w:spacing w:before="42"/>
      </w:pPr>
    </w:p>
    <w:p w14:paraId="64FB5D74" w14:textId="77777777" w:rsidR="00872576" w:rsidRPr="00081C9A" w:rsidRDefault="00872576" w:rsidP="00872576">
      <w:pPr>
        <w:pStyle w:val="Overskrift4"/>
        <w:rPr>
          <w:i w:val="0"/>
          <w:iCs w:val="0"/>
        </w:rPr>
      </w:pPr>
      <w:r w:rsidRPr="00081C9A">
        <w:rPr>
          <w:i w:val="0"/>
          <w:iCs w:val="0"/>
          <w:spacing w:val="-2"/>
        </w:rPr>
        <w:t>Bedømmelseskriterier</w:t>
      </w:r>
    </w:p>
    <w:p w14:paraId="1A3D10F9" w14:textId="77777777" w:rsidR="00872576" w:rsidRDefault="00872576" w:rsidP="00872576">
      <w:pPr>
        <w:pStyle w:val="Brdtekst"/>
        <w:spacing w:before="205" w:line="276" w:lineRule="auto"/>
        <w:ind w:left="2" w:right="80"/>
        <w:jc w:val="both"/>
      </w:pPr>
      <w:r>
        <w:t>Elevens</w:t>
      </w:r>
      <w:r>
        <w:rPr>
          <w:spacing w:val="-4"/>
        </w:rPr>
        <w:t xml:space="preserve"> </w:t>
      </w:r>
      <w:r>
        <w:t>præstation</w:t>
      </w:r>
      <w:r>
        <w:rPr>
          <w:spacing w:val="-3"/>
        </w:rPr>
        <w:t xml:space="preserve"> </w:t>
      </w:r>
      <w:r>
        <w:t>bedømmes</w:t>
      </w:r>
      <w:r>
        <w:rPr>
          <w:spacing w:val="-4"/>
        </w:rPr>
        <w:t xml:space="preserve"> </w:t>
      </w:r>
      <w:r>
        <w:t>”bestået”/”ikke</w:t>
      </w:r>
      <w:r>
        <w:rPr>
          <w:spacing w:val="-4"/>
        </w:rPr>
        <w:t xml:space="preserve"> </w:t>
      </w:r>
      <w:r>
        <w:t>bestået”</w:t>
      </w:r>
      <w:r>
        <w:rPr>
          <w:spacing w:val="-3"/>
        </w:rPr>
        <w:t xml:space="preserve"> </w:t>
      </w:r>
      <w:r>
        <w:t>og</w:t>
      </w:r>
      <w:r>
        <w:rPr>
          <w:spacing w:val="-2"/>
        </w:rPr>
        <w:t xml:space="preserve"> </w:t>
      </w:r>
      <w:r>
        <w:t>vurderes</w:t>
      </w:r>
      <w:r>
        <w:rPr>
          <w:spacing w:val="-4"/>
        </w:rPr>
        <w:t xml:space="preserve"> </w:t>
      </w:r>
      <w:r>
        <w:t>ud</w:t>
      </w:r>
      <w:r>
        <w:rPr>
          <w:spacing w:val="-4"/>
        </w:rPr>
        <w:t xml:space="preserve"> </w:t>
      </w:r>
      <w:r>
        <w:t>fra</w:t>
      </w:r>
      <w:r>
        <w:rPr>
          <w:spacing w:val="-5"/>
        </w:rPr>
        <w:t xml:space="preserve"> </w:t>
      </w:r>
      <w:r>
        <w:t>en</w:t>
      </w:r>
      <w:r>
        <w:rPr>
          <w:spacing w:val="-4"/>
        </w:rPr>
        <w:t xml:space="preserve"> </w:t>
      </w:r>
      <w:r>
        <w:t>helhedsbetragtning</w:t>
      </w:r>
      <w:r>
        <w:rPr>
          <w:spacing w:val="-4"/>
        </w:rPr>
        <w:t xml:space="preserve"> </w:t>
      </w:r>
      <w:r>
        <w:t>og i forhold til bedømmelseskriterierne angivet i oplægget fremsendt til censor i rimelig tid inden eksa-</w:t>
      </w:r>
      <w:r>
        <w:rPr>
          <w:spacing w:val="-2"/>
        </w:rPr>
        <w:t>mensafvikling.</w:t>
      </w:r>
    </w:p>
    <w:p w14:paraId="33C0CE2A" w14:textId="77777777" w:rsidR="00872576" w:rsidRDefault="00872576" w:rsidP="00872576">
      <w:pPr>
        <w:pStyle w:val="Brdtekst"/>
        <w:spacing w:before="44"/>
      </w:pPr>
    </w:p>
    <w:p w14:paraId="06B1F375" w14:textId="77777777" w:rsidR="00872576" w:rsidRDefault="00872576" w:rsidP="00872576">
      <w:pPr>
        <w:pStyle w:val="Brdtekst"/>
        <w:spacing w:before="1" w:line="276" w:lineRule="auto"/>
        <w:ind w:left="2"/>
      </w:pPr>
      <w:r>
        <w:t>Det fremgår af de respektive prøveoplæg, hvad skolen fastlægger som væsentlige og uvæsentlige mangler</w:t>
      </w:r>
      <w:r>
        <w:rPr>
          <w:spacing w:val="-1"/>
        </w:rPr>
        <w:t xml:space="preserve"> </w:t>
      </w:r>
      <w:r>
        <w:t>ud</w:t>
      </w:r>
      <w:r>
        <w:rPr>
          <w:spacing w:val="-2"/>
        </w:rPr>
        <w:t xml:space="preserve"> </w:t>
      </w:r>
      <w:r>
        <w:t>fra</w:t>
      </w:r>
      <w:r>
        <w:rPr>
          <w:spacing w:val="-1"/>
        </w:rPr>
        <w:t xml:space="preserve"> </w:t>
      </w:r>
      <w:r>
        <w:t>en</w:t>
      </w:r>
      <w:r>
        <w:rPr>
          <w:spacing w:val="-2"/>
        </w:rPr>
        <w:t xml:space="preserve"> </w:t>
      </w:r>
      <w:r>
        <w:t>vurdering</w:t>
      </w:r>
      <w:r>
        <w:rPr>
          <w:spacing w:val="-2"/>
        </w:rPr>
        <w:t xml:space="preserve"> </w:t>
      </w:r>
      <w:r>
        <w:t>af</w:t>
      </w:r>
      <w:r>
        <w:rPr>
          <w:spacing w:val="-1"/>
        </w:rPr>
        <w:t xml:space="preserve"> </w:t>
      </w:r>
      <w:r>
        <w:t>målenes</w:t>
      </w:r>
      <w:r>
        <w:rPr>
          <w:spacing w:val="-2"/>
        </w:rPr>
        <w:t xml:space="preserve"> </w:t>
      </w:r>
      <w:r>
        <w:t>væsentlighed.</w:t>
      </w:r>
      <w:r>
        <w:rPr>
          <w:spacing w:val="-1"/>
        </w:rPr>
        <w:t xml:space="preserve"> </w:t>
      </w:r>
      <w:r>
        <w:t>Minimumskravet</w:t>
      </w:r>
      <w:r>
        <w:rPr>
          <w:spacing w:val="-2"/>
        </w:rPr>
        <w:t xml:space="preserve"> </w:t>
      </w:r>
      <w:r>
        <w:t>for</w:t>
      </w:r>
      <w:r>
        <w:rPr>
          <w:spacing w:val="-4"/>
        </w:rPr>
        <w:t xml:space="preserve"> </w:t>
      </w:r>
      <w:r>
        <w:t>at</w:t>
      </w:r>
      <w:r>
        <w:rPr>
          <w:spacing w:val="-2"/>
        </w:rPr>
        <w:t xml:space="preserve"> </w:t>
      </w:r>
      <w:r>
        <w:t>bestå,</w:t>
      </w:r>
      <w:r>
        <w:rPr>
          <w:spacing w:val="-1"/>
        </w:rPr>
        <w:t xml:space="preserve"> </w:t>
      </w:r>
      <w:r>
        <w:t>er</w:t>
      </w:r>
      <w:r>
        <w:rPr>
          <w:spacing w:val="-2"/>
        </w:rPr>
        <w:t xml:space="preserve"> </w:t>
      </w:r>
      <w:r>
        <w:t>den</w:t>
      </w:r>
      <w:r>
        <w:rPr>
          <w:spacing w:val="-2"/>
        </w:rPr>
        <w:t xml:space="preserve"> </w:t>
      </w:r>
      <w:r>
        <w:t>tilstræk-kelige</w:t>
      </w:r>
      <w:r>
        <w:rPr>
          <w:spacing w:val="-3"/>
        </w:rPr>
        <w:t xml:space="preserve"> </w:t>
      </w:r>
      <w:r>
        <w:t>præstation,</w:t>
      </w:r>
      <w:r>
        <w:rPr>
          <w:spacing w:val="-2"/>
        </w:rPr>
        <w:t xml:space="preserve"> </w:t>
      </w:r>
      <w:r>
        <w:t>hvor</w:t>
      </w:r>
      <w:r>
        <w:rPr>
          <w:spacing w:val="-5"/>
        </w:rPr>
        <w:t xml:space="preserve"> </w:t>
      </w:r>
      <w:r>
        <w:t>målene</w:t>
      </w:r>
      <w:r>
        <w:rPr>
          <w:spacing w:val="-3"/>
        </w:rPr>
        <w:t xml:space="preserve"> </w:t>
      </w:r>
      <w:r>
        <w:t>opfyldes</w:t>
      </w:r>
      <w:r>
        <w:rPr>
          <w:spacing w:val="-3"/>
        </w:rPr>
        <w:t xml:space="preserve"> </w:t>
      </w:r>
      <w:r>
        <w:t>under</w:t>
      </w:r>
      <w:r>
        <w:rPr>
          <w:spacing w:val="-3"/>
        </w:rPr>
        <w:t xml:space="preserve"> </w:t>
      </w:r>
      <w:r>
        <w:t>hensyntagen</w:t>
      </w:r>
      <w:r>
        <w:rPr>
          <w:spacing w:val="-3"/>
        </w:rPr>
        <w:t xml:space="preserve"> </w:t>
      </w:r>
      <w:r>
        <w:t>til,</w:t>
      </w:r>
      <w:r>
        <w:rPr>
          <w:spacing w:val="-3"/>
        </w:rPr>
        <w:t xml:space="preserve"> </w:t>
      </w:r>
      <w:r>
        <w:t>hvad</w:t>
      </w:r>
      <w:r>
        <w:rPr>
          <w:spacing w:val="-3"/>
        </w:rPr>
        <w:t xml:space="preserve"> </w:t>
      </w:r>
      <w:r>
        <w:t>der</w:t>
      </w:r>
      <w:r>
        <w:rPr>
          <w:spacing w:val="-5"/>
        </w:rPr>
        <w:t xml:space="preserve"> </w:t>
      </w:r>
      <w:r>
        <w:t>vurderes</w:t>
      </w:r>
      <w:r>
        <w:rPr>
          <w:spacing w:val="-3"/>
        </w:rPr>
        <w:t xml:space="preserve"> </w:t>
      </w:r>
      <w:r>
        <w:t>som</w:t>
      </w:r>
      <w:r>
        <w:rPr>
          <w:spacing w:val="-3"/>
        </w:rPr>
        <w:t xml:space="preserve"> </w:t>
      </w:r>
      <w:r>
        <w:t>hhv.</w:t>
      </w:r>
      <w:r>
        <w:rPr>
          <w:spacing w:val="-3"/>
        </w:rPr>
        <w:t xml:space="preserve"> </w:t>
      </w:r>
      <w:r>
        <w:t>væsent-lige og uvæsentlige mangler.</w:t>
      </w:r>
    </w:p>
    <w:p w14:paraId="73D58CF1" w14:textId="77777777" w:rsidR="00872576" w:rsidRPr="006F771C" w:rsidRDefault="00872576" w:rsidP="00872576"/>
    <w:p w14:paraId="099554B1" w14:textId="6E237235" w:rsidR="00872576" w:rsidRDefault="00872576" w:rsidP="00CE17FD">
      <w:pPr>
        <w:pStyle w:val="Brdtekst"/>
        <w:spacing w:line="276" w:lineRule="auto"/>
        <w:sectPr w:rsidR="00872576" w:rsidSect="00081C9A">
          <w:pgSz w:w="12250" w:h="17180"/>
          <w:pgMar w:top="1600" w:right="708" w:bottom="1260" w:left="1700" w:header="327" w:footer="1064" w:gutter="0"/>
          <w:cols w:space="708"/>
        </w:sectPr>
      </w:pPr>
    </w:p>
    <w:p w14:paraId="1515E41D" w14:textId="77777777" w:rsidR="007C5CAC" w:rsidRDefault="007C5CAC" w:rsidP="007C5CAC">
      <w:pPr>
        <w:pStyle w:val="Overskrift1"/>
      </w:pPr>
      <w:bookmarkStart w:id="29" w:name="_Toc226971964"/>
      <w:r>
        <w:rPr>
          <w:color w:val="365F91"/>
        </w:rPr>
        <w:lastRenderedPageBreak/>
        <w:t>Studenterforløb</w:t>
      </w:r>
      <w:r>
        <w:rPr>
          <w:color w:val="365F91"/>
          <w:spacing w:val="-5"/>
        </w:rPr>
        <w:t xml:space="preserve"> </w:t>
      </w:r>
      <w:r>
        <w:rPr>
          <w:color w:val="365F91"/>
        </w:rPr>
        <w:t>(5</w:t>
      </w:r>
      <w:r>
        <w:rPr>
          <w:color w:val="365F91"/>
          <w:spacing w:val="-5"/>
        </w:rPr>
        <w:t xml:space="preserve"> </w:t>
      </w:r>
      <w:r>
        <w:rPr>
          <w:color w:val="365F91"/>
          <w:spacing w:val="-2"/>
        </w:rPr>
        <w:t>uger)</w:t>
      </w:r>
      <w:bookmarkEnd w:id="29"/>
    </w:p>
    <w:p w14:paraId="03DCFA9D" w14:textId="77777777" w:rsidR="007C5CAC" w:rsidRDefault="007C5CAC" w:rsidP="007C5CAC">
      <w:pPr>
        <w:pStyle w:val="Brdtekst"/>
        <w:spacing w:before="73" w:line="276" w:lineRule="auto"/>
        <w:ind w:left="2"/>
      </w:pPr>
      <w:r>
        <w:t>Undervisningen</w:t>
      </w:r>
      <w:r>
        <w:rPr>
          <w:spacing w:val="-4"/>
        </w:rPr>
        <w:t xml:space="preserve"> </w:t>
      </w:r>
      <w:r>
        <w:t>omfatter</w:t>
      </w:r>
      <w:r>
        <w:rPr>
          <w:spacing w:val="-6"/>
        </w:rPr>
        <w:t xml:space="preserve"> </w:t>
      </w:r>
      <w:r>
        <w:t>for</w:t>
      </w:r>
      <w:r>
        <w:rPr>
          <w:spacing w:val="-3"/>
        </w:rPr>
        <w:t xml:space="preserve"> </w:t>
      </w:r>
      <w:r>
        <w:t>alle</w:t>
      </w:r>
      <w:r>
        <w:rPr>
          <w:spacing w:val="-4"/>
        </w:rPr>
        <w:t xml:space="preserve"> </w:t>
      </w:r>
      <w:r>
        <w:t>elever</w:t>
      </w:r>
      <w:r>
        <w:rPr>
          <w:spacing w:val="-3"/>
        </w:rPr>
        <w:t xml:space="preserve"> </w:t>
      </w:r>
      <w:r>
        <w:t>grundfaget</w:t>
      </w:r>
      <w:r>
        <w:rPr>
          <w:spacing w:val="-4"/>
        </w:rPr>
        <w:t xml:space="preserve"> </w:t>
      </w:r>
      <w:r>
        <w:t>virksomhedsøkonomi</w:t>
      </w:r>
      <w:r>
        <w:rPr>
          <w:spacing w:val="-4"/>
        </w:rPr>
        <w:t xml:space="preserve"> </w:t>
      </w:r>
      <w:r>
        <w:t>C</w:t>
      </w:r>
      <w:r>
        <w:rPr>
          <w:spacing w:val="-6"/>
        </w:rPr>
        <w:t xml:space="preserve"> </w:t>
      </w:r>
      <w:r>
        <w:t>samt</w:t>
      </w:r>
      <w:r>
        <w:rPr>
          <w:spacing w:val="-4"/>
        </w:rPr>
        <w:t xml:space="preserve"> </w:t>
      </w:r>
      <w:r>
        <w:t>et</w:t>
      </w:r>
      <w:r>
        <w:rPr>
          <w:spacing w:val="-4"/>
        </w:rPr>
        <w:t xml:space="preserve"> </w:t>
      </w:r>
      <w:r>
        <w:t>uddannelsesspe-cifikt fag rettet mod elevens uddannelse. Elever med uddannelsesretning inden for handel, detail og event</w:t>
      </w:r>
      <w:r>
        <w:rPr>
          <w:spacing w:val="-3"/>
        </w:rPr>
        <w:t xml:space="preserve"> </w:t>
      </w:r>
      <w:r>
        <w:t>har</w:t>
      </w:r>
      <w:r>
        <w:rPr>
          <w:spacing w:val="-2"/>
        </w:rPr>
        <w:t xml:space="preserve"> </w:t>
      </w:r>
      <w:r>
        <w:t>derudover</w:t>
      </w:r>
      <w:r>
        <w:rPr>
          <w:spacing w:val="-2"/>
        </w:rPr>
        <w:t xml:space="preserve"> </w:t>
      </w:r>
      <w:r>
        <w:t>grundfaget</w:t>
      </w:r>
      <w:r>
        <w:rPr>
          <w:spacing w:val="-3"/>
        </w:rPr>
        <w:t xml:space="preserve"> </w:t>
      </w:r>
      <w:r>
        <w:t>Afsætning</w:t>
      </w:r>
      <w:r>
        <w:rPr>
          <w:spacing w:val="-3"/>
        </w:rPr>
        <w:t xml:space="preserve"> </w:t>
      </w:r>
      <w:r>
        <w:t>C,</w:t>
      </w:r>
      <w:r>
        <w:rPr>
          <w:spacing w:val="-2"/>
        </w:rPr>
        <w:t xml:space="preserve"> </w:t>
      </w:r>
      <w:r>
        <w:t>mens</w:t>
      </w:r>
      <w:r>
        <w:rPr>
          <w:spacing w:val="-3"/>
        </w:rPr>
        <w:t xml:space="preserve"> </w:t>
      </w:r>
      <w:r>
        <w:t>elever</w:t>
      </w:r>
      <w:r>
        <w:rPr>
          <w:spacing w:val="-2"/>
        </w:rPr>
        <w:t xml:space="preserve"> </w:t>
      </w:r>
      <w:r>
        <w:t>med</w:t>
      </w:r>
      <w:r>
        <w:rPr>
          <w:spacing w:val="-3"/>
        </w:rPr>
        <w:t xml:space="preserve"> </w:t>
      </w:r>
      <w:r>
        <w:t>uddannelsesretning</w:t>
      </w:r>
      <w:r>
        <w:rPr>
          <w:spacing w:val="-3"/>
        </w:rPr>
        <w:t xml:space="preserve"> </w:t>
      </w:r>
      <w:r>
        <w:t>inden</w:t>
      </w:r>
      <w:r>
        <w:rPr>
          <w:spacing w:val="-3"/>
        </w:rPr>
        <w:t xml:space="preserve"> </w:t>
      </w:r>
      <w:r>
        <w:t>for</w:t>
      </w:r>
      <w:r>
        <w:rPr>
          <w:spacing w:val="-2"/>
        </w:rPr>
        <w:t xml:space="preserve"> </w:t>
      </w:r>
      <w:r>
        <w:t>kontor har grundfaget erhvervsinformatik C.</w:t>
      </w:r>
    </w:p>
    <w:p w14:paraId="4F8716DA" w14:textId="77777777" w:rsidR="007C5CAC" w:rsidRDefault="007C5CAC" w:rsidP="007C5CAC">
      <w:pPr>
        <w:pStyle w:val="Brdtekst"/>
        <w:spacing w:before="43"/>
      </w:pPr>
    </w:p>
    <w:p w14:paraId="0C847D6B" w14:textId="77777777" w:rsidR="007C5CAC" w:rsidRDefault="007C5CAC" w:rsidP="007C5CAC">
      <w:pPr>
        <w:pStyle w:val="Brdtekst"/>
        <w:spacing w:before="1" w:line="276" w:lineRule="auto"/>
        <w:ind w:left="2" w:right="82"/>
      </w:pPr>
      <w:r>
        <w:t>Grundfagene</w:t>
      </w:r>
      <w:r>
        <w:rPr>
          <w:spacing w:val="-7"/>
        </w:rPr>
        <w:t xml:space="preserve"> </w:t>
      </w:r>
      <w:r>
        <w:t>afsluttes</w:t>
      </w:r>
      <w:r>
        <w:rPr>
          <w:spacing w:val="-4"/>
        </w:rPr>
        <w:t xml:space="preserve"> </w:t>
      </w:r>
      <w:r>
        <w:t>med</w:t>
      </w:r>
      <w:r>
        <w:rPr>
          <w:spacing w:val="-4"/>
        </w:rPr>
        <w:t xml:space="preserve"> </w:t>
      </w:r>
      <w:r>
        <w:t>standpunktskarakter</w:t>
      </w:r>
      <w:r>
        <w:rPr>
          <w:spacing w:val="-3"/>
        </w:rPr>
        <w:t xml:space="preserve"> </w:t>
      </w:r>
      <w:r>
        <w:t>samt</w:t>
      </w:r>
      <w:r>
        <w:rPr>
          <w:spacing w:val="-4"/>
        </w:rPr>
        <w:t xml:space="preserve"> </w:t>
      </w:r>
      <w:r>
        <w:t>for</w:t>
      </w:r>
      <w:r>
        <w:rPr>
          <w:spacing w:val="-3"/>
        </w:rPr>
        <w:t xml:space="preserve"> </w:t>
      </w:r>
      <w:r>
        <w:t>ét</w:t>
      </w:r>
      <w:r>
        <w:rPr>
          <w:spacing w:val="-4"/>
        </w:rPr>
        <w:t xml:space="preserve"> </w:t>
      </w:r>
      <w:r>
        <w:t>grundfags</w:t>
      </w:r>
      <w:r>
        <w:rPr>
          <w:spacing w:val="-3"/>
        </w:rPr>
        <w:t xml:space="preserve"> </w:t>
      </w:r>
      <w:r>
        <w:t>vedkommende</w:t>
      </w:r>
      <w:r>
        <w:rPr>
          <w:spacing w:val="-4"/>
        </w:rPr>
        <w:t xml:space="preserve"> </w:t>
      </w:r>
      <w:r>
        <w:t>med</w:t>
      </w:r>
      <w:r>
        <w:rPr>
          <w:spacing w:val="-4"/>
        </w:rPr>
        <w:t xml:space="preserve"> </w:t>
      </w:r>
      <w:r>
        <w:t>mundt-lig prøve. USF afsluttes med standpunktskarakter samt med grundforløbsprøve, som vurderes be-stået eller ikke bestået. Faget skal bestås for at få adgang til hovedforløb.</w:t>
      </w:r>
    </w:p>
    <w:p w14:paraId="51CC2BA4" w14:textId="77777777" w:rsidR="007C5CAC" w:rsidRDefault="007C5CAC" w:rsidP="007C5CAC">
      <w:pPr>
        <w:pStyle w:val="Brdtekst"/>
        <w:spacing w:before="42"/>
      </w:pPr>
    </w:p>
    <w:p w14:paraId="20B30E25" w14:textId="77777777" w:rsidR="007C5CAC" w:rsidRDefault="007C5CAC" w:rsidP="007C5CAC">
      <w:pPr>
        <w:pStyle w:val="Brdtekst"/>
        <w:spacing w:line="276" w:lineRule="auto"/>
        <w:ind w:left="2"/>
      </w:pPr>
      <w:r>
        <w:t>Eleverne samler deres arbejde med kompetencemålene i en portefolio på baggrund af hvilken, der afgives</w:t>
      </w:r>
      <w:r>
        <w:rPr>
          <w:spacing w:val="-4"/>
        </w:rPr>
        <w:t xml:space="preserve"> </w:t>
      </w:r>
      <w:r>
        <w:t>en</w:t>
      </w:r>
      <w:r>
        <w:rPr>
          <w:spacing w:val="-4"/>
        </w:rPr>
        <w:t xml:space="preserve"> </w:t>
      </w:r>
      <w:r>
        <w:t>standpunktskarakter</w:t>
      </w:r>
      <w:r>
        <w:rPr>
          <w:spacing w:val="-3"/>
        </w:rPr>
        <w:t xml:space="preserve"> </w:t>
      </w:r>
      <w:r>
        <w:t>i</w:t>
      </w:r>
      <w:r>
        <w:rPr>
          <w:spacing w:val="-4"/>
        </w:rPr>
        <w:t xml:space="preserve"> </w:t>
      </w:r>
      <w:r>
        <w:t>det</w:t>
      </w:r>
      <w:r>
        <w:rPr>
          <w:spacing w:val="-4"/>
        </w:rPr>
        <w:t xml:space="preserve"> </w:t>
      </w:r>
      <w:r>
        <w:t>uddannelsesspecifikke</w:t>
      </w:r>
      <w:r>
        <w:rPr>
          <w:spacing w:val="-3"/>
        </w:rPr>
        <w:t xml:space="preserve"> </w:t>
      </w:r>
      <w:r>
        <w:t>fag.</w:t>
      </w:r>
      <w:r>
        <w:rPr>
          <w:spacing w:val="-4"/>
        </w:rPr>
        <w:t xml:space="preserve"> </w:t>
      </w:r>
      <w:r>
        <w:t>Udvalgte</w:t>
      </w:r>
      <w:r>
        <w:rPr>
          <w:spacing w:val="-4"/>
        </w:rPr>
        <w:t xml:space="preserve"> </w:t>
      </w:r>
      <w:r>
        <w:t>kompetencemål,</w:t>
      </w:r>
      <w:r>
        <w:rPr>
          <w:spacing w:val="-3"/>
        </w:rPr>
        <w:t xml:space="preserve"> </w:t>
      </w:r>
      <w:r>
        <w:t>der</w:t>
      </w:r>
      <w:r>
        <w:rPr>
          <w:spacing w:val="-4"/>
        </w:rPr>
        <w:t xml:space="preserve"> </w:t>
      </w:r>
      <w:r>
        <w:t>dæk-ker faget bredt, er afsættet for den afsluttende grundforløbsprøve.</w:t>
      </w:r>
    </w:p>
    <w:p w14:paraId="10325392" w14:textId="77777777" w:rsidR="007C5CAC" w:rsidRDefault="007C5CAC" w:rsidP="007C5CAC">
      <w:pPr>
        <w:pStyle w:val="Brdtekst"/>
        <w:spacing w:before="164"/>
      </w:pPr>
    </w:p>
    <w:p w14:paraId="75BCCF5E" w14:textId="77777777" w:rsidR="007C5CAC" w:rsidRDefault="007C5CAC" w:rsidP="007C5CAC">
      <w:pPr>
        <w:pStyle w:val="Overskrift1"/>
      </w:pPr>
      <w:bookmarkStart w:id="30" w:name="_Toc226971965"/>
      <w:r>
        <w:rPr>
          <w:color w:val="365F91"/>
        </w:rPr>
        <w:t xml:space="preserve">Ny </w:t>
      </w:r>
      <w:r>
        <w:rPr>
          <w:color w:val="365F91"/>
          <w:spacing w:val="-2"/>
        </w:rPr>
        <w:t>mesterlære</w:t>
      </w:r>
      <w:bookmarkEnd w:id="30"/>
    </w:p>
    <w:p w14:paraId="676C465A" w14:textId="77777777" w:rsidR="007C5CAC" w:rsidRDefault="007C5CAC" w:rsidP="007C5CAC">
      <w:pPr>
        <w:pStyle w:val="Brdtekst"/>
        <w:spacing w:before="73" w:line="276" w:lineRule="auto"/>
        <w:ind w:left="2" w:right="194"/>
      </w:pPr>
      <w:r>
        <w:t>En erhvervsuddannelse gennemført efter Ny Mesterlære modellen er et tilbud til de elever og ar-bejdsgivere,</w:t>
      </w:r>
      <w:r>
        <w:rPr>
          <w:spacing w:val="-3"/>
        </w:rPr>
        <w:t xml:space="preserve"> </w:t>
      </w:r>
      <w:r>
        <w:t>som</w:t>
      </w:r>
      <w:r>
        <w:rPr>
          <w:spacing w:val="-3"/>
        </w:rPr>
        <w:t xml:space="preserve"> </w:t>
      </w:r>
      <w:r>
        <w:t>ønsker</w:t>
      </w:r>
      <w:r>
        <w:rPr>
          <w:spacing w:val="-5"/>
        </w:rPr>
        <w:t xml:space="preserve"> </w:t>
      </w:r>
      <w:r>
        <w:t>en</w:t>
      </w:r>
      <w:r>
        <w:rPr>
          <w:spacing w:val="-3"/>
        </w:rPr>
        <w:t xml:space="preserve"> </w:t>
      </w:r>
      <w:r>
        <w:t>mere</w:t>
      </w:r>
      <w:r>
        <w:rPr>
          <w:spacing w:val="-3"/>
        </w:rPr>
        <w:t xml:space="preserve"> </w:t>
      </w:r>
      <w:r>
        <w:t>fleksibel</w:t>
      </w:r>
      <w:r>
        <w:rPr>
          <w:spacing w:val="-3"/>
        </w:rPr>
        <w:t xml:space="preserve"> </w:t>
      </w:r>
      <w:r>
        <w:t>tilrettelæggelse</w:t>
      </w:r>
      <w:r>
        <w:rPr>
          <w:spacing w:val="-3"/>
        </w:rPr>
        <w:t xml:space="preserve"> </w:t>
      </w:r>
      <w:r>
        <w:t>af</w:t>
      </w:r>
      <w:r>
        <w:rPr>
          <w:spacing w:val="-2"/>
        </w:rPr>
        <w:t xml:space="preserve"> </w:t>
      </w:r>
      <w:r>
        <w:t>uddannelsen</w:t>
      </w:r>
      <w:r>
        <w:rPr>
          <w:spacing w:val="-6"/>
        </w:rPr>
        <w:t xml:space="preserve"> </w:t>
      </w:r>
      <w:r>
        <w:t>end</w:t>
      </w:r>
      <w:r>
        <w:rPr>
          <w:spacing w:val="-3"/>
        </w:rPr>
        <w:t xml:space="preserve"> </w:t>
      </w:r>
      <w:r>
        <w:t>det</w:t>
      </w:r>
      <w:r>
        <w:rPr>
          <w:spacing w:val="-3"/>
        </w:rPr>
        <w:t xml:space="preserve"> </w:t>
      </w:r>
      <w:r>
        <w:t>traditionelle</w:t>
      </w:r>
      <w:r>
        <w:rPr>
          <w:spacing w:val="-3"/>
        </w:rPr>
        <w:t xml:space="preserve"> </w:t>
      </w:r>
      <w:r>
        <w:t>for-løb giver mulighed for.</w:t>
      </w:r>
    </w:p>
    <w:p w14:paraId="3FD3D89E" w14:textId="77777777" w:rsidR="007C5CAC" w:rsidRDefault="007C5CAC" w:rsidP="007C5CAC">
      <w:pPr>
        <w:pStyle w:val="Brdtekst"/>
        <w:spacing w:before="44"/>
      </w:pPr>
    </w:p>
    <w:p w14:paraId="3D29EAC8" w14:textId="77777777" w:rsidR="007C5CAC" w:rsidRDefault="007C5CAC" w:rsidP="007C5CAC">
      <w:pPr>
        <w:pStyle w:val="Brdtekst"/>
        <w:spacing w:line="276" w:lineRule="auto"/>
        <w:ind w:left="2" w:right="201"/>
        <w:jc w:val="both"/>
      </w:pPr>
      <w:r>
        <w:t>En</w:t>
      </w:r>
      <w:r>
        <w:rPr>
          <w:spacing w:val="-3"/>
        </w:rPr>
        <w:t xml:space="preserve"> </w:t>
      </w:r>
      <w:r>
        <w:t>elev</w:t>
      </w:r>
      <w:r>
        <w:rPr>
          <w:spacing w:val="-3"/>
        </w:rPr>
        <w:t xml:space="preserve"> </w:t>
      </w:r>
      <w:r>
        <w:t>og</w:t>
      </w:r>
      <w:r>
        <w:rPr>
          <w:spacing w:val="-3"/>
        </w:rPr>
        <w:t xml:space="preserve"> </w:t>
      </w:r>
      <w:r>
        <w:t>en</w:t>
      </w:r>
      <w:r>
        <w:rPr>
          <w:spacing w:val="-3"/>
        </w:rPr>
        <w:t xml:space="preserve"> </w:t>
      </w:r>
      <w:r>
        <w:t>virksomhed</w:t>
      </w:r>
      <w:r>
        <w:rPr>
          <w:spacing w:val="-3"/>
        </w:rPr>
        <w:t xml:space="preserve"> </w:t>
      </w:r>
      <w:r>
        <w:t>(med</w:t>
      </w:r>
      <w:r>
        <w:rPr>
          <w:spacing w:val="-3"/>
        </w:rPr>
        <w:t xml:space="preserve"> </w:t>
      </w:r>
      <w:r>
        <w:t>eller</w:t>
      </w:r>
      <w:r>
        <w:rPr>
          <w:spacing w:val="-3"/>
        </w:rPr>
        <w:t xml:space="preserve"> </w:t>
      </w:r>
      <w:r>
        <w:t>uden</w:t>
      </w:r>
      <w:r>
        <w:rPr>
          <w:spacing w:val="-3"/>
        </w:rPr>
        <w:t xml:space="preserve"> </w:t>
      </w:r>
      <w:r>
        <w:t>hjælp</w:t>
      </w:r>
      <w:r>
        <w:rPr>
          <w:spacing w:val="-6"/>
        </w:rPr>
        <w:t xml:space="preserve"> </w:t>
      </w:r>
      <w:r>
        <w:t>af</w:t>
      </w:r>
      <w:r>
        <w:rPr>
          <w:spacing w:val="-2"/>
        </w:rPr>
        <w:t xml:space="preserve"> </w:t>
      </w:r>
      <w:r>
        <w:t>skolens</w:t>
      </w:r>
      <w:r>
        <w:rPr>
          <w:spacing w:val="-2"/>
        </w:rPr>
        <w:t xml:space="preserve"> </w:t>
      </w:r>
      <w:r>
        <w:t>praktikcenter)</w:t>
      </w:r>
      <w:r>
        <w:rPr>
          <w:spacing w:val="-5"/>
        </w:rPr>
        <w:t xml:space="preserve"> </w:t>
      </w:r>
      <w:r>
        <w:t>indgår</w:t>
      </w:r>
      <w:r>
        <w:rPr>
          <w:spacing w:val="-2"/>
        </w:rPr>
        <w:t xml:space="preserve"> </w:t>
      </w:r>
      <w:r>
        <w:t>en</w:t>
      </w:r>
      <w:r>
        <w:rPr>
          <w:spacing w:val="-3"/>
        </w:rPr>
        <w:t xml:space="preserve"> </w:t>
      </w:r>
      <w:r>
        <w:t>aftale</w:t>
      </w:r>
      <w:r>
        <w:rPr>
          <w:spacing w:val="-3"/>
        </w:rPr>
        <w:t xml:space="preserve"> </w:t>
      </w:r>
      <w:r>
        <w:t>om</w:t>
      </w:r>
      <w:r>
        <w:rPr>
          <w:spacing w:val="-3"/>
        </w:rPr>
        <w:t xml:space="preserve"> </w:t>
      </w:r>
      <w:r>
        <w:t>et</w:t>
      </w:r>
      <w:r>
        <w:rPr>
          <w:spacing w:val="-6"/>
        </w:rPr>
        <w:t xml:space="preserve"> </w:t>
      </w:r>
      <w:r>
        <w:t>Ny Mesterlære forløb. I en tre-parts forhandling mellem elev, skole og virksomhed aftales og beskrives elevens uddannelsesaftale med hensyn til indhold og varighed.</w:t>
      </w:r>
    </w:p>
    <w:p w14:paraId="0C20DC24" w14:textId="77777777" w:rsidR="007C5CAC" w:rsidRDefault="007C5CAC" w:rsidP="007C5CAC">
      <w:pPr>
        <w:pStyle w:val="Brdtekst"/>
        <w:spacing w:before="43"/>
      </w:pPr>
    </w:p>
    <w:p w14:paraId="63AA109E" w14:textId="77777777" w:rsidR="007C5CAC" w:rsidRDefault="007C5CAC" w:rsidP="007C5CAC">
      <w:pPr>
        <w:pStyle w:val="Brdtekst"/>
        <w:spacing w:line="276" w:lineRule="auto"/>
        <w:ind w:left="2" w:right="106"/>
      </w:pPr>
      <w:r>
        <w:t>Alle</w:t>
      </w:r>
      <w:r>
        <w:rPr>
          <w:spacing w:val="-4"/>
        </w:rPr>
        <w:t xml:space="preserve"> </w:t>
      </w:r>
      <w:r>
        <w:t>uddannelser</w:t>
      </w:r>
      <w:r>
        <w:rPr>
          <w:spacing w:val="-4"/>
        </w:rPr>
        <w:t xml:space="preserve"> </w:t>
      </w:r>
      <w:r>
        <w:t>inden</w:t>
      </w:r>
      <w:r>
        <w:rPr>
          <w:spacing w:val="-4"/>
        </w:rPr>
        <w:t xml:space="preserve"> </w:t>
      </w:r>
      <w:r>
        <w:t>for</w:t>
      </w:r>
      <w:r>
        <w:rPr>
          <w:spacing w:val="-3"/>
        </w:rPr>
        <w:t xml:space="preserve"> </w:t>
      </w:r>
      <w:r>
        <w:t>hovedområdet</w:t>
      </w:r>
      <w:r>
        <w:rPr>
          <w:spacing w:val="-4"/>
        </w:rPr>
        <w:t xml:space="preserve"> </w:t>
      </w:r>
      <w:r>
        <w:t>kontor,</w:t>
      </w:r>
      <w:r>
        <w:rPr>
          <w:spacing w:val="-5"/>
        </w:rPr>
        <w:t xml:space="preserve"> </w:t>
      </w:r>
      <w:r>
        <w:t>handel</w:t>
      </w:r>
      <w:r>
        <w:rPr>
          <w:spacing w:val="-4"/>
        </w:rPr>
        <w:t xml:space="preserve"> </w:t>
      </w:r>
      <w:r>
        <w:t>og</w:t>
      </w:r>
      <w:r>
        <w:rPr>
          <w:spacing w:val="-4"/>
        </w:rPr>
        <w:t xml:space="preserve"> </w:t>
      </w:r>
      <w:r>
        <w:t>forretningsservice</w:t>
      </w:r>
      <w:r>
        <w:rPr>
          <w:spacing w:val="-4"/>
        </w:rPr>
        <w:t xml:space="preserve"> </w:t>
      </w:r>
      <w:r>
        <w:t>kan</w:t>
      </w:r>
      <w:r>
        <w:rPr>
          <w:spacing w:val="-4"/>
        </w:rPr>
        <w:t xml:space="preserve"> </w:t>
      </w:r>
      <w:r>
        <w:t>gennemføres</w:t>
      </w:r>
      <w:r>
        <w:rPr>
          <w:spacing w:val="-3"/>
        </w:rPr>
        <w:t xml:space="preserve"> </w:t>
      </w:r>
      <w:r>
        <w:t>ef-ter Ny Mesterlære modellen. Detail, handel og event uden eux og kontor/finans med obligatorisk eux forløb.</w:t>
      </w:r>
    </w:p>
    <w:p w14:paraId="0E4C5871" w14:textId="77777777" w:rsidR="007C5CAC" w:rsidRDefault="007C5CAC" w:rsidP="007C5CAC">
      <w:pPr>
        <w:pStyle w:val="Brdtekst"/>
        <w:spacing w:line="276" w:lineRule="auto"/>
        <w:sectPr w:rsidR="007C5CAC" w:rsidSect="007C5CAC">
          <w:pgSz w:w="12250" w:h="17180"/>
          <w:pgMar w:top="1600" w:right="708" w:bottom="1260" w:left="1700" w:header="327" w:footer="1064" w:gutter="0"/>
          <w:cols w:space="708"/>
        </w:sectPr>
      </w:pPr>
    </w:p>
    <w:p w14:paraId="21E98EC4" w14:textId="77777777" w:rsidR="007C5CAC" w:rsidRDefault="007C5CAC" w:rsidP="007C5CAC">
      <w:pPr>
        <w:pStyle w:val="Overskrift2"/>
        <w:spacing w:before="91"/>
      </w:pPr>
      <w:bookmarkStart w:id="31" w:name="_Toc226971966"/>
      <w:r>
        <w:rPr>
          <w:color w:val="365F91"/>
        </w:rPr>
        <w:lastRenderedPageBreak/>
        <w:t>Første</w:t>
      </w:r>
      <w:r>
        <w:rPr>
          <w:color w:val="365F91"/>
          <w:spacing w:val="-4"/>
        </w:rPr>
        <w:t xml:space="preserve"> </w:t>
      </w:r>
      <w:r>
        <w:rPr>
          <w:color w:val="365F91"/>
        </w:rPr>
        <w:t>del,</w:t>
      </w:r>
      <w:r>
        <w:rPr>
          <w:color w:val="365F91"/>
          <w:spacing w:val="-4"/>
        </w:rPr>
        <w:t xml:space="preserve"> </w:t>
      </w:r>
      <w:r>
        <w:rPr>
          <w:color w:val="365F91"/>
        </w:rPr>
        <w:t>den</w:t>
      </w:r>
      <w:r>
        <w:rPr>
          <w:color w:val="365F91"/>
          <w:spacing w:val="-7"/>
        </w:rPr>
        <w:t xml:space="preserve"> </w:t>
      </w:r>
      <w:r>
        <w:rPr>
          <w:color w:val="365F91"/>
        </w:rPr>
        <w:t>praktiske</w:t>
      </w:r>
      <w:r>
        <w:rPr>
          <w:color w:val="365F91"/>
          <w:spacing w:val="-4"/>
        </w:rPr>
        <w:t xml:space="preserve"> </w:t>
      </w:r>
      <w:r>
        <w:rPr>
          <w:color w:val="365F91"/>
        </w:rPr>
        <w:t>oplæring</w:t>
      </w:r>
      <w:r>
        <w:rPr>
          <w:color w:val="365F91"/>
          <w:spacing w:val="-3"/>
        </w:rPr>
        <w:t xml:space="preserve"> </w:t>
      </w:r>
      <w:r>
        <w:rPr>
          <w:color w:val="365F91"/>
        </w:rPr>
        <w:t>(detail,</w:t>
      </w:r>
      <w:r>
        <w:rPr>
          <w:color w:val="365F91"/>
          <w:spacing w:val="-4"/>
        </w:rPr>
        <w:t xml:space="preserve"> </w:t>
      </w:r>
      <w:r>
        <w:rPr>
          <w:color w:val="365F91"/>
        </w:rPr>
        <w:t>handel</w:t>
      </w:r>
      <w:r>
        <w:rPr>
          <w:color w:val="365F91"/>
          <w:spacing w:val="-4"/>
        </w:rPr>
        <w:t xml:space="preserve"> </w:t>
      </w:r>
      <w:r>
        <w:rPr>
          <w:color w:val="365F91"/>
        </w:rPr>
        <w:t>og</w:t>
      </w:r>
      <w:r>
        <w:rPr>
          <w:color w:val="365F91"/>
          <w:spacing w:val="-3"/>
        </w:rPr>
        <w:t xml:space="preserve"> </w:t>
      </w:r>
      <w:r>
        <w:rPr>
          <w:color w:val="365F91"/>
          <w:spacing w:val="-2"/>
        </w:rPr>
        <w:t>event)</w:t>
      </w:r>
      <w:bookmarkEnd w:id="31"/>
    </w:p>
    <w:p w14:paraId="1816B306" w14:textId="77777777" w:rsidR="007C5CAC" w:rsidRDefault="007C5CAC" w:rsidP="007C5CAC">
      <w:pPr>
        <w:pStyle w:val="Brdtekst"/>
        <w:spacing w:before="119" w:line="276" w:lineRule="auto"/>
        <w:ind w:left="2"/>
      </w:pPr>
      <w:r>
        <w:t>Den praktiske oplæring, som udgør ”grundforløbet”, varer i alt 1 år og aftales mellem skole og ar-bejdsgiver. Uddannelsens samlede kompetencemål nås i en vekselvirkning mellem skolegang og praktiks oplæring i virksomheden. Skolegangen vil omfatte 2x14 uger, hvor eleven er i skole to hele dage</w:t>
      </w:r>
      <w:r>
        <w:rPr>
          <w:spacing w:val="-3"/>
        </w:rPr>
        <w:t xml:space="preserve"> </w:t>
      </w:r>
      <w:r>
        <w:t>om</w:t>
      </w:r>
      <w:r>
        <w:rPr>
          <w:spacing w:val="-3"/>
        </w:rPr>
        <w:t xml:space="preserve"> </w:t>
      </w:r>
      <w:r>
        <w:t>ugen</w:t>
      </w:r>
      <w:r>
        <w:rPr>
          <w:spacing w:val="-3"/>
        </w:rPr>
        <w:t xml:space="preserve"> </w:t>
      </w:r>
      <w:r>
        <w:t>og</w:t>
      </w:r>
      <w:r>
        <w:rPr>
          <w:spacing w:val="-3"/>
        </w:rPr>
        <w:t xml:space="preserve"> </w:t>
      </w:r>
      <w:r>
        <w:t>er</w:t>
      </w:r>
      <w:r>
        <w:rPr>
          <w:spacing w:val="-3"/>
        </w:rPr>
        <w:t xml:space="preserve"> </w:t>
      </w:r>
      <w:r>
        <w:t>i</w:t>
      </w:r>
      <w:r>
        <w:rPr>
          <w:spacing w:val="-3"/>
        </w:rPr>
        <w:t xml:space="preserve"> </w:t>
      </w:r>
      <w:r>
        <w:t>praktisk</w:t>
      </w:r>
      <w:r>
        <w:rPr>
          <w:spacing w:val="-2"/>
        </w:rPr>
        <w:t xml:space="preserve"> </w:t>
      </w:r>
      <w:r>
        <w:t>oplæring</w:t>
      </w:r>
      <w:r>
        <w:rPr>
          <w:spacing w:val="-3"/>
        </w:rPr>
        <w:t xml:space="preserve"> </w:t>
      </w:r>
      <w:r>
        <w:t>tre</w:t>
      </w:r>
      <w:r>
        <w:rPr>
          <w:spacing w:val="-3"/>
        </w:rPr>
        <w:t xml:space="preserve"> </w:t>
      </w:r>
      <w:r>
        <w:t>dage</w:t>
      </w:r>
      <w:r>
        <w:rPr>
          <w:spacing w:val="-5"/>
        </w:rPr>
        <w:t xml:space="preserve"> </w:t>
      </w:r>
      <w:r>
        <w:t>om</w:t>
      </w:r>
      <w:r>
        <w:rPr>
          <w:spacing w:val="-3"/>
        </w:rPr>
        <w:t xml:space="preserve"> </w:t>
      </w:r>
      <w:r>
        <w:t>ugen.</w:t>
      </w:r>
      <w:r>
        <w:rPr>
          <w:spacing w:val="-2"/>
        </w:rPr>
        <w:t xml:space="preserve"> </w:t>
      </w:r>
      <w:r>
        <w:t>Undervejs</w:t>
      </w:r>
      <w:r>
        <w:rPr>
          <w:spacing w:val="-2"/>
        </w:rPr>
        <w:t xml:space="preserve"> </w:t>
      </w:r>
      <w:r>
        <w:t>i</w:t>
      </w:r>
      <w:r>
        <w:rPr>
          <w:spacing w:val="-3"/>
        </w:rPr>
        <w:t xml:space="preserve"> </w:t>
      </w:r>
      <w:r>
        <w:t>forløbet</w:t>
      </w:r>
      <w:r>
        <w:rPr>
          <w:spacing w:val="-3"/>
        </w:rPr>
        <w:t xml:space="preserve"> </w:t>
      </w:r>
      <w:r>
        <w:t>er</w:t>
      </w:r>
      <w:r>
        <w:rPr>
          <w:spacing w:val="-2"/>
        </w:rPr>
        <w:t xml:space="preserve"> </w:t>
      </w:r>
      <w:r>
        <w:t>skole</w:t>
      </w:r>
      <w:r>
        <w:rPr>
          <w:spacing w:val="-3"/>
        </w:rPr>
        <w:t xml:space="preserve"> </w:t>
      </w:r>
      <w:r>
        <w:t>og</w:t>
      </w:r>
      <w:r>
        <w:rPr>
          <w:spacing w:val="-3"/>
        </w:rPr>
        <w:t xml:space="preserve"> </w:t>
      </w:r>
      <w:r>
        <w:t>virksom-hed i tæt dialog som opfølgning på elevens læring.</w:t>
      </w:r>
    </w:p>
    <w:p w14:paraId="39DE9B09" w14:textId="77777777" w:rsidR="007C5CAC" w:rsidRDefault="007C5CAC" w:rsidP="007C5CAC">
      <w:pPr>
        <w:pStyle w:val="Brdtekst"/>
        <w:spacing w:before="43"/>
      </w:pPr>
    </w:p>
    <w:p w14:paraId="2BEE8867" w14:textId="77777777" w:rsidR="007C5CAC" w:rsidRDefault="007C5CAC" w:rsidP="007C5CAC">
      <w:pPr>
        <w:pStyle w:val="Brdtekst"/>
        <w:spacing w:line="276" w:lineRule="auto"/>
        <w:ind w:left="2" w:right="119"/>
        <w:jc w:val="both"/>
      </w:pPr>
      <w:r>
        <w:t>Skoledelen</w:t>
      </w:r>
      <w:r>
        <w:rPr>
          <w:spacing w:val="-2"/>
        </w:rPr>
        <w:t xml:space="preserve"> </w:t>
      </w:r>
      <w:r>
        <w:t>af</w:t>
      </w:r>
      <w:r>
        <w:rPr>
          <w:spacing w:val="-3"/>
        </w:rPr>
        <w:t xml:space="preserve"> </w:t>
      </w:r>
      <w:r>
        <w:t>forløbene</w:t>
      </w:r>
      <w:r>
        <w:rPr>
          <w:spacing w:val="-2"/>
        </w:rPr>
        <w:t xml:space="preserve"> </w:t>
      </w:r>
      <w:r>
        <w:t>starter</w:t>
      </w:r>
      <w:r>
        <w:rPr>
          <w:spacing w:val="-1"/>
        </w:rPr>
        <w:t xml:space="preserve"> </w:t>
      </w:r>
      <w:r>
        <w:t>to</w:t>
      </w:r>
      <w:r>
        <w:rPr>
          <w:spacing w:val="-1"/>
        </w:rPr>
        <w:t xml:space="preserve"> </w:t>
      </w:r>
      <w:r>
        <w:t>gange</w:t>
      </w:r>
      <w:r>
        <w:rPr>
          <w:spacing w:val="-2"/>
        </w:rPr>
        <w:t xml:space="preserve"> </w:t>
      </w:r>
      <w:r>
        <w:t>i</w:t>
      </w:r>
      <w:r>
        <w:rPr>
          <w:spacing w:val="-2"/>
        </w:rPr>
        <w:t xml:space="preserve"> </w:t>
      </w:r>
      <w:r>
        <w:t>løbet</w:t>
      </w:r>
      <w:r>
        <w:rPr>
          <w:spacing w:val="-2"/>
        </w:rPr>
        <w:t xml:space="preserve"> </w:t>
      </w:r>
      <w:r>
        <w:t>af</w:t>
      </w:r>
      <w:r>
        <w:rPr>
          <w:spacing w:val="-3"/>
        </w:rPr>
        <w:t xml:space="preserve"> </w:t>
      </w:r>
      <w:r>
        <w:t>et</w:t>
      </w:r>
      <w:r>
        <w:rPr>
          <w:spacing w:val="-2"/>
        </w:rPr>
        <w:t xml:space="preserve"> </w:t>
      </w:r>
      <w:r>
        <w:t>skoleår,</w:t>
      </w:r>
      <w:r>
        <w:rPr>
          <w:spacing w:val="-1"/>
        </w:rPr>
        <w:t xml:space="preserve"> </w:t>
      </w:r>
      <w:r>
        <w:t>i</w:t>
      </w:r>
      <w:r>
        <w:rPr>
          <w:spacing w:val="-3"/>
        </w:rPr>
        <w:t xml:space="preserve"> </w:t>
      </w:r>
      <w:r>
        <w:t>august</w:t>
      </w:r>
      <w:r>
        <w:rPr>
          <w:spacing w:val="-5"/>
        </w:rPr>
        <w:t xml:space="preserve"> </w:t>
      </w:r>
      <w:r>
        <w:t>og</w:t>
      </w:r>
      <w:r>
        <w:rPr>
          <w:spacing w:val="-2"/>
        </w:rPr>
        <w:t xml:space="preserve"> </w:t>
      </w:r>
      <w:r>
        <w:t>i</w:t>
      </w:r>
      <w:r>
        <w:rPr>
          <w:spacing w:val="-2"/>
        </w:rPr>
        <w:t xml:space="preserve"> </w:t>
      </w:r>
      <w:r>
        <w:t>februar.</w:t>
      </w:r>
      <w:r>
        <w:rPr>
          <w:spacing w:val="-4"/>
        </w:rPr>
        <w:t xml:space="preserve"> </w:t>
      </w:r>
      <w:r>
        <w:t>En</w:t>
      </w:r>
      <w:r>
        <w:rPr>
          <w:spacing w:val="-2"/>
        </w:rPr>
        <w:t xml:space="preserve"> </w:t>
      </w:r>
      <w:r>
        <w:t>elev</w:t>
      </w:r>
      <w:r>
        <w:rPr>
          <w:spacing w:val="-2"/>
        </w:rPr>
        <w:t xml:space="preserve"> </w:t>
      </w:r>
      <w:r>
        <w:t>kan</w:t>
      </w:r>
      <w:r>
        <w:rPr>
          <w:spacing w:val="-2"/>
        </w:rPr>
        <w:t xml:space="preserve"> </w:t>
      </w:r>
      <w:r>
        <w:t>starte sin</w:t>
      </w:r>
      <w:r>
        <w:rPr>
          <w:spacing w:val="-3"/>
        </w:rPr>
        <w:t xml:space="preserve"> </w:t>
      </w:r>
      <w:r>
        <w:t>Ny</w:t>
      </w:r>
      <w:r>
        <w:rPr>
          <w:spacing w:val="-4"/>
        </w:rPr>
        <w:t xml:space="preserve"> </w:t>
      </w:r>
      <w:r>
        <w:t>Mesterlære</w:t>
      </w:r>
      <w:r>
        <w:rPr>
          <w:spacing w:val="-3"/>
        </w:rPr>
        <w:t xml:space="preserve"> </w:t>
      </w:r>
      <w:r>
        <w:t>med</w:t>
      </w:r>
      <w:r>
        <w:rPr>
          <w:spacing w:val="-3"/>
        </w:rPr>
        <w:t xml:space="preserve"> </w:t>
      </w:r>
      <w:r>
        <w:t>oplæring</w:t>
      </w:r>
      <w:r>
        <w:rPr>
          <w:spacing w:val="-3"/>
        </w:rPr>
        <w:t xml:space="preserve"> </w:t>
      </w:r>
      <w:r>
        <w:t>alene</w:t>
      </w:r>
      <w:r>
        <w:rPr>
          <w:spacing w:val="-3"/>
        </w:rPr>
        <w:t xml:space="preserve"> </w:t>
      </w:r>
      <w:r>
        <w:t>i</w:t>
      </w:r>
      <w:r>
        <w:rPr>
          <w:spacing w:val="-3"/>
        </w:rPr>
        <w:t xml:space="preserve"> </w:t>
      </w:r>
      <w:r>
        <w:t>virksomheden</w:t>
      </w:r>
      <w:r>
        <w:rPr>
          <w:spacing w:val="-3"/>
        </w:rPr>
        <w:t xml:space="preserve"> </w:t>
      </w:r>
      <w:r>
        <w:t>og</w:t>
      </w:r>
      <w:r>
        <w:rPr>
          <w:spacing w:val="-3"/>
        </w:rPr>
        <w:t xml:space="preserve"> </w:t>
      </w:r>
      <w:r>
        <w:t>”stige</w:t>
      </w:r>
      <w:r>
        <w:rPr>
          <w:spacing w:val="-3"/>
        </w:rPr>
        <w:t xml:space="preserve"> </w:t>
      </w:r>
      <w:r>
        <w:t>på”</w:t>
      </w:r>
      <w:r>
        <w:rPr>
          <w:spacing w:val="-1"/>
        </w:rPr>
        <w:t xml:space="preserve"> </w:t>
      </w:r>
      <w:r>
        <w:t>skoleforløbet</w:t>
      </w:r>
      <w:r>
        <w:rPr>
          <w:spacing w:val="-3"/>
        </w:rPr>
        <w:t xml:space="preserve"> </w:t>
      </w:r>
      <w:r>
        <w:t>ved</w:t>
      </w:r>
      <w:r>
        <w:rPr>
          <w:spacing w:val="-3"/>
        </w:rPr>
        <w:t xml:space="preserve"> </w:t>
      </w:r>
      <w:r>
        <w:t>første</w:t>
      </w:r>
      <w:r>
        <w:rPr>
          <w:spacing w:val="-3"/>
        </w:rPr>
        <w:t xml:space="preserve"> </w:t>
      </w:r>
      <w:r>
        <w:t xml:space="preserve">mulige </w:t>
      </w:r>
      <w:r>
        <w:rPr>
          <w:spacing w:val="-2"/>
        </w:rPr>
        <w:t>start.</w:t>
      </w:r>
    </w:p>
    <w:p w14:paraId="78F3B2FA" w14:textId="77777777" w:rsidR="007C5CAC" w:rsidRDefault="007C5CAC" w:rsidP="007C5CAC">
      <w:pPr>
        <w:pStyle w:val="Brdtekst"/>
        <w:spacing w:before="206"/>
      </w:pPr>
    </w:p>
    <w:p w14:paraId="38261FAD" w14:textId="77777777" w:rsidR="007C5CAC" w:rsidRDefault="007C5CAC" w:rsidP="007C5CAC">
      <w:pPr>
        <w:pStyle w:val="Overskrift2"/>
        <w:jc w:val="both"/>
      </w:pPr>
      <w:bookmarkStart w:id="32" w:name="_Toc226971967"/>
      <w:r>
        <w:rPr>
          <w:color w:val="365F91"/>
        </w:rPr>
        <w:t>Den</w:t>
      </w:r>
      <w:r>
        <w:rPr>
          <w:color w:val="365F91"/>
          <w:spacing w:val="-5"/>
        </w:rPr>
        <w:t xml:space="preserve"> </w:t>
      </w:r>
      <w:r>
        <w:rPr>
          <w:color w:val="365F91"/>
        </w:rPr>
        <w:t>praktiske</w:t>
      </w:r>
      <w:r>
        <w:rPr>
          <w:color w:val="365F91"/>
          <w:spacing w:val="-3"/>
        </w:rPr>
        <w:t xml:space="preserve"> </w:t>
      </w:r>
      <w:r>
        <w:rPr>
          <w:color w:val="365F91"/>
          <w:spacing w:val="-4"/>
        </w:rPr>
        <w:t>prøve</w:t>
      </w:r>
      <w:bookmarkEnd w:id="32"/>
    </w:p>
    <w:p w14:paraId="2999F742" w14:textId="77777777" w:rsidR="007C5CAC" w:rsidRDefault="007C5CAC" w:rsidP="007C5CAC">
      <w:pPr>
        <w:pStyle w:val="Brdtekst"/>
        <w:spacing w:before="120" w:line="276" w:lineRule="auto"/>
        <w:ind w:left="2"/>
      </w:pPr>
      <w:r>
        <w:t>Forløbet afsluttes med en praktisk prøve. Den praktiske prøve har et tværfagligt afsæt, hvor eleven med</w:t>
      </w:r>
      <w:r>
        <w:rPr>
          <w:spacing w:val="-5"/>
        </w:rPr>
        <w:t xml:space="preserve"> </w:t>
      </w:r>
      <w:r>
        <w:t>udgangspunkt</w:t>
      </w:r>
      <w:r>
        <w:rPr>
          <w:spacing w:val="-4"/>
        </w:rPr>
        <w:t xml:space="preserve"> </w:t>
      </w:r>
      <w:r>
        <w:t>i</w:t>
      </w:r>
      <w:r>
        <w:rPr>
          <w:spacing w:val="-5"/>
        </w:rPr>
        <w:t xml:space="preserve"> </w:t>
      </w:r>
      <w:r>
        <w:t>problemstillinger</w:t>
      </w:r>
      <w:r>
        <w:rPr>
          <w:spacing w:val="-4"/>
        </w:rPr>
        <w:t xml:space="preserve"> </w:t>
      </w:r>
      <w:r>
        <w:t>fra</w:t>
      </w:r>
      <w:r>
        <w:rPr>
          <w:spacing w:val="-4"/>
        </w:rPr>
        <w:t xml:space="preserve"> </w:t>
      </w:r>
      <w:r>
        <w:t>virksomheden</w:t>
      </w:r>
      <w:r>
        <w:rPr>
          <w:spacing w:val="-5"/>
        </w:rPr>
        <w:t xml:space="preserve"> </w:t>
      </w:r>
      <w:r>
        <w:t>demonstrerer</w:t>
      </w:r>
      <w:r>
        <w:rPr>
          <w:spacing w:val="-5"/>
        </w:rPr>
        <w:t xml:space="preserve"> </w:t>
      </w:r>
      <w:r>
        <w:t>problemløsning</w:t>
      </w:r>
      <w:r>
        <w:rPr>
          <w:spacing w:val="-5"/>
        </w:rPr>
        <w:t xml:space="preserve"> </w:t>
      </w:r>
      <w:r>
        <w:t>ved</w:t>
      </w:r>
      <w:r>
        <w:rPr>
          <w:spacing w:val="-5"/>
        </w:rPr>
        <w:t xml:space="preserve"> </w:t>
      </w:r>
      <w:r>
        <w:t>inddra-gelse af kompetencer fra den praktiske oplæring fra skole og praktik.</w:t>
      </w:r>
    </w:p>
    <w:p w14:paraId="12AF566D" w14:textId="77777777" w:rsidR="007C5CAC" w:rsidRDefault="007C5CAC" w:rsidP="007C5CAC">
      <w:pPr>
        <w:pStyle w:val="Brdtekst"/>
        <w:spacing w:before="44"/>
      </w:pPr>
    </w:p>
    <w:p w14:paraId="6B9356F5" w14:textId="77777777" w:rsidR="007C5CAC" w:rsidRDefault="007C5CAC" w:rsidP="007C5CAC">
      <w:pPr>
        <w:pStyle w:val="Brdtekst"/>
        <w:spacing w:line="276" w:lineRule="auto"/>
        <w:ind w:left="2" w:right="194"/>
      </w:pPr>
      <w:r>
        <w:t>Prøvens</w:t>
      </w:r>
      <w:r>
        <w:rPr>
          <w:spacing w:val="-4"/>
        </w:rPr>
        <w:t xml:space="preserve"> </w:t>
      </w:r>
      <w:r>
        <w:t>udgangspunkt</w:t>
      </w:r>
      <w:r>
        <w:rPr>
          <w:spacing w:val="-3"/>
        </w:rPr>
        <w:t xml:space="preserve"> </w:t>
      </w:r>
      <w:r>
        <w:t>er</w:t>
      </w:r>
      <w:r>
        <w:rPr>
          <w:spacing w:val="-3"/>
        </w:rPr>
        <w:t xml:space="preserve"> </w:t>
      </w:r>
      <w:r>
        <w:t>en</w:t>
      </w:r>
      <w:r>
        <w:rPr>
          <w:spacing w:val="-4"/>
        </w:rPr>
        <w:t xml:space="preserve"> </w:t>
      </w:r>
      <w:r>
        <w:t>opgave/synopsis</w:t>
      </w:r>
      <w:r>
        <w:rPr>
          <w:spacing w:val="-3"/>
        </w:rPr>
        <w:t xml:space="preserve"> </w:t>
      </w:r>
      <w:r>
        <w:t>som</w:t>
      </w:r>
      <w:r>
        <w:rPr>
          <w:spacing w:val="-4"/>
        </w:rPr>
        <w:t xml:space="preserve"> </w:t>
      </w:r>
      <w:r>
        <w:t>eleven</w:t>
      </w:r>
      <w:r>
        <w:rPr>
          <w:spacing w:val="-4"/>
        </w:rPr>
        <w:t xml:space="preserve"> </w:t>
      </w:r>
      <w:r>
        <w:t>har</w:t>
      </w:r>
      <w:r>
        <w:rPr>
          <w:spacing w:val="-3"/>
        </w:rPr>
        <w:t xml:space="preserve"> </w:t>
      </w:r>
      <w:r>
        <w:t>udarbejdet</w:t>
      </w:r>
      <w:r>
        <w:rPr>
          <w:spacing w:val="-7"/>
        </w:rPr>
        <w:t xml:space="preserve"> </w:t>
      </w:r>
      <w:r>
        <w:t>og</w:t>
      </w:r>
      <w:r>
        <w:rPr>
          <w:spacing w:val="-4"/>
        </w:rPr>
        <w:t xml:space="preserve"> </w:t>
      </w:r>
      <w:r>
        <w:t>afleveret</w:t>
      </w:r>
      <w:r>
        <w:rPr>
          <w:spacing w:val="-4"/>
        </w:rPr>
        <w:t xml:space="preserve"> </w:t>
      </w:r>
      <w:r>
        <w:t>inden</w:t>
      </w:r>
      <w:r>
        <w:rPr>
          <w:spacing w:val="-4"/>
        </w:rPr>
        <w:t xml:space="preserve"> </w:t>
      </w:r>
      <w:r>
        <w:t>prøve-dagen. I prøven deltager skolens koordinator på Ny Mesterlære, yderligere en eksaminator blandt skolens lærere samt den oplæringsansvarlige fra virksomheden.</w:t>
      </w:r>
    </w:p>
    <w:p w14:paraId="4404EBD9" w14:textId="77777777" w:rsidR="004A77CE" w:rsidRDefault="004A77CE"/>
    <w:sectPr w:rsidR="004A77CE" w:rsidSect="007C5CAC">
      <w:pgSz w:w="12250" w:h="17180"/>
      <w:pgMar w:top="1600" w:right="708" w:bottom="1260" w:left="1700" w:header="327" w:footer="106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7E6CA" w14:textId="77777777" w:rsidR="00B33594" w:rsidRDefault="00B33594" w:rsidP="00E947A1">
      <w:r>
        <w:separator/>
      </w:r>
    </w:p>
  </w:endnote>
  <w:endnote w:type="continuationSeparator" w:id="0">
    <w:p w14:paraId="12437392" w14:textId="77777777" w:rsidR="00B33594" w:rsidRDefault="00B33594" w:rsidP="00E94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2742858"/>
      <w:docPartObj>
        <w:docPartGallery w:val="Page Numbers (Bottom of Page)"/>
        <w:docPartUnique/>
      </w:docPartObj>
    </w:sdtPr>
    <w:sdtEndPr/>
    <w:sdtContent>
      <w:p w14:paraId="1929498E" w14:textId="366B5D87" w:rsidR="004D2E32" w:rsidRDefault="004D2E32">
        <w:pPr>
          <w:pStyle w:val="Sidefod"/>
          <w:jc w:val="right"/>
        </w:pPr>
        <w:r>
          <w:fldChar w:fldCharType="begin"/>
        </w:r>
        <w:r>
          <w:instrText>PAGE   \* MERGEFORMAT</w:instrText>
        </w:r>
        <w:r>
          <w:fldChar w:fldCharType="separate"/>
        </w:r>
        <w:r>
          <w:rPr>
            <w:lang w:val="da-DK"/>
          </w:rPr>
          <w:t>2</w:t>
        </w:r>
        <w:r>
          <w:fldChar w:fldCharType="end"/>
        </w:r>
      </w:p>
    </w:sdtContent>
  </w:sdt>
  <w:p w14:paraId="5E54170B" w14:textId="77777777" w:rsidR="004D2E32" w:rsidRDefault="004D2E3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83787" w14:textId="77777777" w:rsidR="007C5CAC" w:rsidRDefault="007C5CAC">
    <w:pPr>
      <w:pStyle w:val="Brdtekst"/>
      <w:spacing w:line="14" w:lineRule="auto"/>
      <w:rPr>
        <w:sz w:val="20"/>
      </w:rPr>
    </w:pPr>
    <w:r>
      <w:rPr>
        <w:noProof/>
        <w:sz w:val="20"/>
      </w:rPr>
      <mc:AlternateContent>
        <mc:Choice Requires="wps">
          <w:drawing>
            <wp:anchor distT="0" distB="0" distL="0" distR="0" simplePos="0" relativeHeight="251655680" behindDoc="1" locked="0" layoutInCell="1" allowOverlap="1" wp14:anchorId="2A2560DA" wp14:editId="770153CC">
              <wp:simplePos x="0" y="0"/>
              <wp:positionH relativeFrom="page">
                <wp:posOffset>9769602</wp:posOffset>
              </wp:positionH>
              <wp:positionV relativeFrom="page">
                <wp:posOffset>6963309</wp:posOffset>
              </wp:positionV>
              <wp:extent cx="200660" cy="19367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660" cy="193675"/>
                      </a:xfrm>
                      <a:prstGeom prst="rect">
                        <a:avLst/>
                      </a:prstGeom>
                    </wps:spPr>
                    <wps:txbx>
                      <w:txbxContent>
                        <w:p w14:paraId="52A105D4" w14:textId="77777777" w:rsidR="007C5CAC" w:rsidRDefault="007C5CAC">
                          <w:pPr>
                            <w:spacing w:before="19"/>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2A2560DA" id="_x0000_t202" coordsize="21600,21600" o:spt="202" path="m,l,21600r21600,l21600,xe">
              <v:stroke joinstyle="miter"/>
              <v:path gradientshapeok="t" o:connecttype="rect"/>
            </v:shapetype>
            <v:shape id="Textbox 23" o:spid="_x0000_s1038" type="#_x0000_t202" style="position:absolute;margin-left:769.25pt;margin-top:548.3pt;width:15.8pt;height:15.2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" filled="f" stroked="f">
              <v:textbox inset="0,0,0,0">
                <w:txbxContent>
                  <w:p w14:paraId="52A105D4" w14:textId="77777777" w:rsidR="007C5CAC" w:rsidRDefault="007C5CAC">
                    <w:pPr>
                      <w:spacing w:before="19"/>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C4BB8" w14:textId="77777777" w:rsidR="007C5CAC" w:rsidRDefault="007C5CAC">
    <w:pPr>
      <w:pStyle w:val="Brdtekst"/>
      <w:spacing w:line="14" w:lineRule="auto"/>
      <w:rPr>
        <w:sz w:val="20"/>
      </w:rPr>
    </w:pPr>
    <w:r>
      <w:rPr>
        <w:noProof/>
        <w:sz w:val="20"/>
      </w:rPr>
      <mc:AlternateContent>
        <mc:Choice Requires="wps">
          <w:drawing>
            <wp:anchor distT="0" distB="0" distL="0" distR="0" simplePos="0" relativeHeight="251658752" behindDoc="1" locked="0" layoutInCell="1" allowOverlap="1" wp14:anchorId="0C143B2D" wp14:editId="7F2EEA30">
              <wp:simplePos x="0" y="0"/>
              <wp:positionH relativeFrom="page">
                <wp:posOffset>7109459</wp:posOffset>
              </wp:positionH>
              <wp:positionV relativeFrom="page">
                <wp:posOffset>10093301</wp:posOffset>
              </wp:positionV>
              <wp:extent cx="226060" cy="19367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060" cy="193675"/>
                      </a:xfrm>
                      <a:prstGeom prst="rect">
                        <a:avLst/>
                      </a:prstGeom>
                    </wps:spPr>
                    <wps:txbx>
                      <w:txbxContent>
                        <w:p w14:paraId="7916FDED" w14:textId="77777777" w:rsidR="007C5CAC" w:rsidRDefault="007C5CAC">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w:t>
                          </w:r>
                          <w:r>
                            <w:rPr>
                              <w:spacing w:val="-5"/>
                              <w:sz w:val="20"/>
                            </w:rPr>
                            <w:fldChar w:fldCharType="end"/>
                          </w:r>
                        </w:p>
                      </w:txbxContent>
                    </wps:txbx>
                    <wps:bodyPr wrap="square" lIns="0" tIns="0" rIns="0" bIns="0" rtlCol="0">
                      <a:noAutofit/>
                    </wps:bodyPr>
                  </wps:wsp>
                </a:graphicData>
              </a:graphic>
            </wp:anchor>
          </w:drawing>
        </mc:Choice>
        <mc:Fallback>
          <w:pict>
            <v:shapetype w14:anchorId="0C143B2D" id="_x0000_t202" coordsize="21600,21600" o:spt="202" path="m,l,21600r21600,l21600,xe">
              <v:stroke joinstyle="miter"/>
              <v:path gradientshapeok="t" o:connecttype="rect"/>
            </v:shapetype>
            <v:shape id="Textbox 26" o:spid="_x0000_s1039" type="#_x0000_t202" style="position:absolute;margin-left:559.8pt;margin-top:794.75pt;width:17.8pt;height:15.2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" filled="f" stroked="f">
              <v:textbox inset="0,0,0,0">
                <w:txbxContent>
                  <w:p w14:paraId="7916FDED" w14:textId="77777777" w:rsidR="007C5CAC" w:rsidRDefault="007C5CAC">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12</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8ABCD" w14:textId="77777777" w:rsidR="00B33594" w:rsidRDefault="00B33594" w:rsidP="00E947A1">
      <w:r>
        <w:separator/>
      </w:r>
    </w:p>
  </w:footnote>
  <w:footnote w:type="continuationSeparator" w:id="0">
    <w:p w14:paraId="33020D32" w14:textId="77777777" w:rsidR="00B33594" w:rsidRDefault="00B33594" w:rsidP="00E947A1">
      <w:r>
        <w:continuationSeparator/>
      </w:r>
    </w:p>
  </w:footnote>
  <w:footnote w:id="1">
    <w:p w14:paraId="6889712B" w14:textId="77777777" w:rsidR="00EF63AE" w:rsidRPr="00FA31A7" w:rsidRDefault="00EF63AE" w:rsidP="00EF63AE">
      <w:pPr>
        <w:pStyle w:val="Sidehoved"/>
        <w:rPr>
          <w:rFonts w:ascii="Calibri" w:hAnsi="Calibri" w:cs="Calibri"/>
          <w:sz w:val="20"/>
          <w:szCs w:val="20"/>
          <w:lang w:val="da-DK"/>
        </w:rPr>
      </w:pPr>
      <w:r>
        <w:rPr>
          <w:rStyle w:val="Fodnotehenvisning"/>
        </w:rPr>
        <w:footnoteRef/>
      </w:r>
      <w:r w:rsidRPr="00B85007">
        <w:rPr>
          <w:lang w:val="da-DK"/>
        </w:rPr>
        <w:t xml:space="preserve"> </w:t>
      </w:r>
      <w:r w:rsidRPr="00FA31A7">
        <w:rPr>
          <w:rFonts w:ascii="Calibri" w:hAnsi="Calibri" w:cs="Calibri"/>
          <w:sz w:val="20"/>
          <w:szCs w:val="20"/>
          <w:lang w:val="da-DK"/>
        </w:rPr>
        <w:t xml:space="preserve">jf STUK  </w:t>
      </w:r>
      <w:r w:rsidRPr="00FA31A7">
        <w:rPr>
          <w:rFonts w:ascii="Calibri" w:hAnsi="Calibri" w:cs="Calibri"/>
          <w:iCs/>
          <w:sz w:val="20"/>
          <w:szCs w:val="20"/>
          <w:lang w:val="da-DK"/>
        </w:rPr>
        <w:t>Ansøgning om fleksibel tilrettelæggelse af merkantil eux-forløb, sagsnr.: 25/01323</w:t>
      </w:r>
    </w:p>
  </w:footnote>
  <w:footnote w:id="2">
    <w:p w14:paraId="7BC75EE7" w14:textId="77777777" w:rsidR="00EF63AE" w:rsidRPr="004D7441" w:rsidRDefault="00EF63AE" w:rsidP="00EF63AE">
      <w:pPr>
        <w:pStyle w:val="Fodnotetekst"/>
        <w:rPr>
          <w:sz w:val="18"/>
          <w:szCs w:val="18"/>
          <w:lang w:val="da-DK"/>
        </w:rPr>
      </w:pPr>
      <w:r w:rsidRPr="00FA31A7">
        <w:rPr>
          <w:rStyle w:val="Fodnotehenvisning"/>
          <w:rFonts w:ascii="Calibri" w:hAnsi="Calibri" w:cs="Calibri"/>
        </w:rPr>
        <w:footnoteRef/>
      </w:r>
      <w:r w:rsidRPr="00FA31A7">
        <w:rPr>
          <w:rFonts w:ascii="Calibri" w:hAnsi="Calibri" w:cs="Calibri"/>
          <w:lang w:val="da-DK"/>
        </w:rPr>
        <w:t xml:space="preserve"> </w:t>
      </w:r>
      <w:r w:rsidRPr="00FA31A7">
        <w:rPr>
          <w:rFonts w:ascii="Calibri" w:hAnsi="Calibri" w:cs="Calibri"/>
          <w:lang w:val="da-DK"/>
        </w:rPr>
        <w:t>jf STUK Bilag 2, Sagsnr.: 25/01323 Center for Ungdomsuddannelser: Afholdelse af prøver i grundfag under den fleksible tilrettelæggelse af merkantilt eux-forløb, 29. januar 2025</w:t>
      </w:r>
    </w:p>
  </w:footnote>
  <w:footnote w:id="3">
    <w:p w14:paraId="2C8BF50F" w14:textId="4FEACF4F" w:rsidR="00C5118F" w:rsidRPr="00C5118F" w:rsidRDefault="00C5118F">
      <w:pPr>
        <w:pStyle w:val="Fodnotetekst"/>
        <w:rPr>
          <w:lang w:val="da-DK"/>
        </w:rPr>
      </w:pPr>
      <w:r>
        <w:rPr>
          <w:rStyle w:val="Fodnotehenvisning"/>
        </w:rPr>
        <w:footnoteRef/>
      </w:r>
      <w:r w:rsidRPr="00931CA0">
        <w:rPr>
          <w:lang w:val="da-DK"/>
        </w:rPr>
        <w:t xml:space="preserve"> </w:t>
      </w:r>
      <w:r w:rsidR="00931CA0" w:rsidRPr="00056476">
        <w:rPr>
          <w:rFonts w:ascii="Calibri" w:hAnsi="Calibri" w:cs="Calibri"/>
          <w:sz w:val="18"/>
          <w:szCs w:val="18"/>
          <w:lang w:val="da-DK"/>
        </w:rPr>
        <w:t xml:space="preserve">For det fleksible eux-forløb er der ikke udprøvning efter GF1 (1. </w:t>
      </w:r>
      <w:r w:rsidR="00931CA0" w:rsidRPr="00056476">
        <w:rPr>
          <w:rFonts w:ascii="Calibri" w:hAnsi="Calibri" w:cs="Calibri"/>
          <w:sz w:val="18"/>
          <w:szCs w:val="18"/>
          <w:lang w:val="da-DK"/>
        </w:rPr>
        <w:t>sem.) men efter GF2 (2. sem.). Der skal udprøves i 2 grundfag samt USF</w:t>
      </w:r>
      <w:r w:rsidR="00931CA0">
        <w:rPr>
          <w:rFonts w:ascii="Calibri" w:hAnsi="Calibri" w:cs="Calibri"/>
          <w:sz w:val="18"/>
          <w:szCs w:val="18"/>
          <w:lang w:val="da-D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72B30" w14:textId="7C727D39" w:rsidR="007C5CAC" w:rsidRDefault="00E947A1">
    <w:pPr>
      <w:pStyle w:val="Brdtekst"/>
      <w:spacing w:line="14" w:lineRule="auto"/>
      <w:rPr>
        <w:sz w:val="20"/>
      </w:rPr>
    </w:pPr>
    <w:r w:rsidRPr="00E947A1">
      <w:rPr>
        <w:noProof/>
        <w:sz w:val="20"/>
      </w:rPr>
      <w:drawing>
        <wp:anchor distT="0" distB="0" distL="114300" distR="114300" simplePos="0" relativeHeight="251661824" behindDoc="0" locked="0" layoutInCell="1" allowOverlap="1" wp14:anchorId="4F3AECB7" wp14:editId="17D91C5B">
          <wp:simplePos x="0" y="0"/>
          <wp:positionH relativeFrom="margin">
            <wp:posOffset>4391025</wp:posOffset>
          </wp:positionH>
          <wp:positionV relativeFrom="paragraph">
            <wp:posOffset>-11703</wp:posOffset>
          </wp:positionV>
          <wp:extent cx="2646130" cy="486888"/>
          <wp:effectExtent l="0" t="0" r="0" b="0"/>
          <wp:wrapNone/>
          <wp:docPr id="631215679" name="Billede 1" descr="Et billede, der indeholder Font/skrifttype, Grafik, logo, symbo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664535" name="Billede 1" descr="Et billede, der indeholder Font/skrifttype, Grafik, logo, symbol&#10;&#10;AI-genereret indhold kan være ukorrekt."/>
                  <pic:cNvPicPr/>
                </pic:nvPicPr>
                <pic:blipFill>
                  <a:blip r:embed="rId1">
                    <a:extLst>
                      <a:ext uri="{28A0092B-C50C-407E-A947-70E740481C1C}">
                        <a14:useLocalDpi xmlns:a14="http://schemas.microsoft.com/office/drawing/2010/main" val="0"/>
                      </a:ext>
                    </a:extLst>
                  </a:blip>
                  <a:stretch>
                    <a:fillRect/>
                  </a:stretch>
                </pic:blipFill>
                <pic:spPr>
                  <a:xfrm>
                    <a:off x="0" y="0"/>
                    <a:ext cx="2646130" cy="48688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B13C" w14:textId="77777777" w:rsidR="007C5CAC" w:rsidRDefault="007C5CAC">
    <w:pPr>
      <w:pStyle w:val="Brdtekst"/>
      <w:spacing w:line="14" w:lineRule="auto"/>
      <w:rPr>
        <w:sz w:val="20"/>
      </w:rPr>
    </w:pPr>
    <w:r>
      <w:rPr>
        <w:noProof/>
        <w:sz w:val="20"/>
      </w:rPr>
      <w:drawing>
        <wp:anchor distT="0" distB="0" distL="0" distR="0" simplePos="0" relativeHeight="251652608" behindDoc="1" locked="0" layoutInCell="1" allowOverlap="1" wp14:anchorId="41513B4C" wp14:editId="645CAE8B">
          <wp:simplePos x="0" y="0"/>
          <wp:positionH relativeFrom="page">
            <wp:posOffset>9331338</wp:posOffset>
          </wp:positionH>
          <wp:positionV relativeFrom="page">
            <wp:posOffset>207644</wp:posOffset>
          </wp:positionV>
          <wp:extent cx="513808" cy="560254"/>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 cstate="print"/>
                  <a:stretch>
                    <a:fillRect/>
                  </a:stretch>
                </pic:blipFill>
                <pic:spPr>
                  <a:xfrm>
                    <a:off x="0" y="0"/>
                    <a:ext cx="513808" cy="56025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8B9B1" w14:textId="0F5DB631" w:rsidR="007C5CAC" w:rsidRDefault="0018620C">
    <w:pPr>
      <w:pStyle w:val="Brdtekst"/>
      <w:spacing w:line="14" w:lineRule="auto"/>
      <w:rPr>
        <w:sz w:val="20"/>
      </w:rPr>
    </w:pPr>
    <w:r w:rsidRPr="0018620C">
      <w:rPr>
        <w:noProof/>
        <w:sz w:val="20"/>
      </w:rPr>
      <w:drawing>
        <wp:anchor distT="0" distB="0" distL="114300" distR="114300" simplePos="0" relativeHeight="251664896" behindDoc="0" locked="0" layoutInCell="1" allowOverlap="1" wp14:anchorId="19232BFA" wp14:editId="34FD1E5C">
          <wp:simplePos x="0" y="0"/>
          <wp:positionH relativeFrom="column">
            <wp:posOffset>4053741</wp:posOffset>
          </wp:positionH>
          <wp:positionV relativeFrom="paragraph">
            <wp:posOffset>6234</wp:posOffset>
          </wp:positionV>
          <wp:extent cx="2484783" cy="457200"/>
          <wp:effectExtent l="0" t="0" r="0" b="0"/>
          <wp:wrapNone/>
          <wp:docPr id="1463930589" name="Billede 1" descr="Et billede, der indeholder Font/skrifttype, Grafik, logo, symbo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930589" name="Billede 1" descr="Et billede, der indeholder Font/skrifttype, Grafik, logo, symbol&#10;&#10;AI-genereret indhold kan være ukorrekt."/>
                  <pic:cNvPicPr/>
                </pic:nvPicPr>
                <pic:blipFill>
                  <a:blip r:embed="rId1">
                    <a:extLst>
                      <a:ext uri="{28A0092B-C50C-407E-A947-70E740481C1C}">
                        <a14:useLocalDpi xmlns:a14="http://schemas.microsoft.com/office/drawing/2010/main" val="0"/>
                      </a:ext>
                    </a:extLst>
                  </a:blip>
                  <a:stretch>
                    <a:fillRect/>
                  </a:stretch>
                </pic:blipFill>
                <pic:spPr>
                  <a:xfrm>
                    <a:off x="0" y="0"/>
                    <a:ext cx="2484783" cy="457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E5F80"/>
    <w:multiLevelType w:val="hybridMultilevel"/>
    <w:tmpl w:val="0FEC515E"/>
    <w:lvl w:ilvl="0" w:tplc="04060001">
      <w:start w:val="1"/>
      <w:numFmt w:val="bullet"/>
      <w:lvlText w:val=""/>
      <w:lvlJc w:val="left"/>
      <w:pPr>
        <w:ind w:left="1562" w:hanging="360"/>
      </w:pPr>
      <w:rPr>
        <w:rFonts w:ascii="Symbol" w:hAnsi="Symbol" w:hint="default"/>
      </w:rPr>
    </w:lvl>
    <w:lvl w:ilvl="1" w:tplc="04060003" w:tentative="1">
      <w:start w:val="1"/>
      <w:numFmt w:val="bullet"/>
      <w:lvlText w:val="o"/>
      <w:lvlJc w:val="left"/>
      <w:pPr>
        <w:ind w:left="2282" w:hanging="360"/>
      </w:pPr>
      <w:rPr>
        <w:rFonts w:ascii="Courier New" w:hAnsi="Courier New" w:cs="Courier New" w:hint="default"/>
      </w:rPr>
    </w:lvl>
    <w:lvl w:ilvl="2" w:tplc="04060005" w:tentative="1">
      <w:start w:val="1"/>
      <w:numFmt w:val="bullet"/>
      <w:lvlText w:val=""/>
      <w:lvlJc w:val="left"/>
      <w:pPr>
        <w:ind w:left="3002" w:hanging="360"/>
      </w:pPr>
      <w:rPr>
        <w:rFonts w:ascii="Wingdings" w:hAnsi="Wingdings" w:hint="default"/>
      </w:rPr>
    </w:lvl>
    <w:lvl w:ilvl="3" w:tplc="04060001" w:tentative="1">
      <w:start w:val="1"/>
      <w:numFmt w:val="bullet"/>
      <w:lvlText w:val=""/>
      <w:lvlJc w:val="left"/>
      <w:pPr>
        <w:ind w:left="3722" w:hanging="360"/>
      </w:pPr>
      <w:rPr>
        <w:rFonts w:ascii="Symbol" w:hAnsi="Symbol" w:hint="default"/>
      </w:rPr>
    </w:lvl>
    <w:lvl w:ilvl="4" w:tplc="04060003" w:tentative="1">
      <w:start w:val="1"/>
      <w:numFmt w:val="bullet"/>
      <w:lvlText w:val="o"/>
      <w:lvlJc w:val="left"/>
      <w:pPr>
        <w:ind w:left="4442" w:hanging="360"/>
      </w:pPr>
      <w:rPr>
        <w:rFonts w:ascii="Courier New" w:hAnsi="Courier New" w:cs="Courier New" w:hint="default"/>
      </w:rPr>
    </w:lvl>
    <w:lvl w:ilvl="5" w:tplc="04060005" w:tentative="1">
      <w:start w:val="1"/>
      <w:numFmt w:val="bullet"/>
      <w:lvlText w:val=""/>
      <w:lvlJc w:val="left"/>
      <w:pPr>
        <w:ind w:left="5162" w:hanging="360"/>
      </w:pPr>
      <w:rPr>
        <w:rFonts w:ascii="Wingdings" w:hAnsi="Wingdings" w:hint="default"/>
      </w:rPr>
    </w:lvl>
    <w:lvl w:ilvl="6" w:tplc="04060001" w:tentative="1">
      <w:start w:val="1"/>
      <w:numFmt w:val="bullet"/>
      <w:lvlText w:val=""/>
      <w:lvlJc w:val="left"/>
      <w:pPr>
        <w:ind w:left="5882" w:hanging="360"/>
      </w:pPr>
      <w:rPr>
        <w:rFonts w:ascii="Symbol" w:hAnsi="Symbol" w:hint="default"/>
      </w:rPr>
    </w:lvl>
    <w:lvl w:ilvl="7" w:tplc="04060003" w:tentative="1">
      <w:start w:val="1"/>
      <w:numFmt w:val="bullet"/>
      <w:lvlText w:val="o"/>
      <w:lvlJc w:val="left"/>
      <w:pPr>
        <w:ind w:left="6602" w:hanging="360"/>
      </w:pPr>
      <w:rPr>
        <w:rFonts w:ascii="Courier New" w:hAnsi="Courier New" w:cs="Courier New" w:hint="default"/>
      </w:rPr>
    </w:lvl>
    <w:lvl w:ilvl="8" w:tplc="04060005" w:tentative="1">
      <w:start w:val="1"/>
      <w:numFmt w:val="bullet"/>
      <w:lvlText w:val=""/>
      <w:lvlJc w:val="left"/>
      <w:pPr>
        <w:ind w:left="7322" w:hanging="360"/>
      </w:pPr>
      <w:rPr>
        <w:rFonts w:ascii="Wingdings" w:hAnsi="Wingdings" w:hint="default"/>
      </w:rPr>
    </w:lvl>
  </w:abstractNum>
  <w:abstractNum w:abstractNumId="1" w15:restartNumberingAfterBreak="0">
    <w:nsid w:val="0FB00CD3"/>
    <w:multiLevelType w:val="hybridMultilevel"/>
    <w:tmpl w:val="5A5E4EC0"/>
    <w:lvl w:ilvl="0" w:tplc="9C308948">
      <w:numFmt w:val="bullet"/>
      <w:lvlText w:val=""/>
      <w:lvlJc w:val="left"/>
      <w:pPr>
        <w:ind w:left="1572" w:hanging="360"/>
      </w:pPr>
      <w:rPr>
        <w:rFonts w:ascii="Symbol" w:eastAsia="Symbol" w:hAnsi="Symbol" w:cs="Symbol" w:hint="default"/>
        <w:b w:val="0"/>
        <w:bCs w:val="0"/>
        <w:i w:val="0"/>
        <w:iCs w:val="0"/>
        <w:spacing w:val="0"/>
        <w:w w:val="100"/>
        <w:sz w:val="22"/>
        <w:szCs w:val="22"/>
        <w:lang w:val="nn-NO" w:eastAsia="en-US" w:bidi="ar-SA"/>
      </w:rPr>
    </w:lvl>
    <w:lvl w:ilvl="1" w:tplc="117E6548">
      <w:numFmt w:val="bullet"/>
      <w:lvlText w:val="o"/>
      <w:lvlJc w:val="left"/>
      <w:pPr>
        <w:ind w:left="2292" w:hanging="360"/>
      </w:pPr>
      <w:rPr>
        <w:rFonts w:ascii="Courier New" w:eastAsia="Courier New" w:hAnsi="Courier New" w:cs="Courier New" w:hint="default"/>
        <w:b w:val="0"/>
        <w:bCs w:val="0"/>
        <w:i w:val="0"/>
        <w:iCs w:val="0"/>
        <w:spacing w:val="0"/>
        <w:w w:val="100"/>
        <w:sz w:val="22"/>
        <w:szCs w:val="22"/>
        <w:lang w:val="nn-NO" w:eastAsia="en-US" w:bidi="ar-SA"/>
      </w:rPr>
    </w:lvl>
    <w:lvl w:ilvl="2" w:tplc="10E22048">
      <w:numFmt w:val="bullet"/>
      <w:lvlText w:val="•"/>
      <w:lvlJc w:val="left"/>
      <w:pPr>
        <w:ind w:left="3232" w:hanging="360"/>
      </w:pPr>
      <w:rPr>
        <w:rFonts w:hint="default"/>
        <w:lang w:val="nn-NO" w:eastAsia="en-US" w:bidi="ar-SA"/>
      </w:rPr>
    </w:lvl>
    <w:lvl w:ilvl="3" w:tplc="C30E9396">
      <w:numFmt w:val="bullet"/>
      <w:lvlText w:val="•"/>
      <w:lvlJc w:val="left"/>
      <w:pPr>
        <w:ind w:left="4164" w:hanging="360"/>
      </w:pPr>
      <w:rPr>
        <w:rFonts w:hint="default"/>
        <w:lang w:val="nn-NO" w:eastAsia="en-US" w:bidi="ar-SA"/>
      </w:rPr>
    </w:lvl>
    <w:lvl w:ilvl="4" w:tplc="4CD0281A">
      <w:numFmt w:val="bullet"/>
      <w:lvlText w:val="•"/>
      <w:lvlJc w:val="left"/>
      <w:pPr>
        <w:ind w:left="5097" w:hanging="360"/>
      </w:pPr>
      <w:rPr>
        <w:rFonts w:hint="default"/>
        <w:lang w:val="nn-NO" w:eastAsia="en-US" w:bidi="ar-SA"/>
      </w:rPr>
    </w:lvl>
    <w:lvl w:ilvl="5" w:tplc="F454CBD4">
      <w:numFmt w:val="bullet"/>
      <w:lvlText w:val="•"/>
      <w:lvlJc w:val="left"/>
      <w:pPr>
        <w:ind w:left="6029" w:hanging="360"/>
      </w:pPr>
      <w:rPr>
        <w:rFonts w:hint="default"/>
        <w:lang w:val="nn-NO" w:eastAsia="en-US" w:bidi="ar-SA"/>
      </w:rPr>
    </w:lvl>
    <w:lvl w:ilvl="6" w:tplc="25163CDA">
      <w:numFmt w:val="bullet"/>
      <w:lvlText w:val="•"/>
      <w:lvlJc w:val="left"/>
      <w:pPr>
        <w:ind w:left="6962" w:hanging="360"/>
      </w:pPr>
      <w:rPr>
        <w:rFonts w:hint="default"/>
        <w:lang w:val="nn-NO" w:eastAsia="en-US" w:bidi="ar-SA"/>
      </w:rPr>
    </w:lvl>
    <w:lvl w:ilvl="7" w:tplc="F078EFFE">
      <w:numFmt w:val="bullet"/>
      <w:lvlText w:val="•"/>
      <w:lvlJc w:val="left"/>
      <w:pPr>
        <w:ind w:left="7894" w:hanging="360"/>
      </w:pPr>
      <w:rPr>
        <w:rFonts w:hint="default"/>
        <w:lang w:val="nn-NO" w:eastAsia="en-US" w:bidi="ar-SA"/>
      </w:rPr>
    </w:lvl>
    <w:lvl w:ilvl="8" w:tplc="7D6AB804">
      <w:numFmt w:val="bullet"/>
      <w:lvlText w:val="•"/>
      <w:lvlJc w:val="left"/>
      <w:pPr>
        <w:ind w:left="8826" w:hanging="360"/>
      </w:pPr>
      <w:rPr>
        <w:rFonts w:hint="default"/>
        <w:lang w:val="nn-NO" w:eastAsia="en-US" w:bidi="ar-SA"/>
      </w:rPr>
    </w:lvl>
  </w:abstractNum>
  <w:abstractNum w:abstractNumId="2" w15:restartNumberingAfterBreak="0">
    <w:nsid w:val="17BF395C"/>
    <w:multiLevelType w:val="hybridMultilevel"/>
    <w:tmpl w:val="60B44F34"/>
    <w:lvl w:ilvl="0" w:tplc="0C381416">
      <w:start w:val="1"/>
      <w:numFmt w:val="decimal"/>
      <w:lvlText w:val="%1."/>
      <w:lvlJc w:val="left"/>
      <w:pPr>
        <w:ind w:left="721" w:hanging="360"/>
        <w:jc w:val="left"/>
      </w:pPr>
      <w:rPr>
        <w:rFonts w:ascii="Segoe UI" w:eastAsia="Segoe UI" w:hAnsi="Segoe UI" w:cs="Segoe UI" w:hint="default"/>
        <w:b w:val="0"/>
        <w:bCs w:val="0"/>
        <w:i w:val="0"/>
        <w:iCs w:val="0"/>
        <w:spacing w:val="0"/>
        <w:w w:val="100"/>
        <w:sz w:val="22"/>
        <w:szCs w:val="22"/>
        <w:lang w:val="nn-NO" w:eastAsia="en-US" w:bidi="ar-SA"/>
      </w:rPr>
    </w:lvl>
    <w:lvl w:ilvl="1" w:tplc="D20EDF92">
      <w:numFmt w:val="bullet"/>
      <w:lvlText w:val="•"/>
      <w:lvlJc w:val="left"/>
      <w:pPr>
        <w:ind w:left="2040" w:hanging="360"/>
      </w:pPr>
      <w:rPr>
        <w:rFonts w:hint="default"/>
        <w:lang w:val="nn-NO" w:eastAsia="en-US" w:bidi="ar-SA"/>
      </w:rPr>
    </w:lvl>
    <w:lvl w:ilvl="2" w:tplc="72CC7576">
      <w:numFmt w:val="bullet"/>
      <w:lvlText w:val="•"/>
      <w:lvlJc w:val="left"/>
      <w:pPr>
        <w:ind w:left="3360" w:hanging="360"/>
      </w:pPr>
      <w:rPr>
        <w:rFonts w:hint="default"/>
        <w:lang w:val="nn-NO" w:eastAsia="en-US" w:bidi="ar-SA"/>
      </w:rPr>
    </w:lvl>
    <w:lvl w:ilvl="3" w:tplc="A97C8E3A">
      <w:numFmt w:val="bullet"/>
      <w:lvlText w:val="•"/>
      <w:lvlJc w:val="left"/>
      <w:pPr>
        <w:ind w:left="4680" w:hanging="360"/>
      </w:pPr>
      <w:rPr>
        <w:rFonts w:hint="default"/>
        <w:lang w:val="nn-NO" w:eastAsia="en-US" w:bidi="ar-SA"/>
      </w:rPr>
    </w:lvl>
    <w:lvl w:ilvl="4" w:tplc="A8E4D7AE">
      <w:numFmt w:val="bullet"/>
      <w:lvlText w:val="•"/>
      <w:lvlJc w:val="left"/>
      <w:pPr>
        <w:ind w:left="6000" w:hanging="360"/>
      </w:pPr>
      <w:rPr>
        <w:rFonts w:hint="default"/>
        <w:lang w:val="nn-NO" w:eastAsia="en-US" w:bidi="ar-SA"/>
      </w:rPr>
    </w:lvl>
    <w:lvl w:ilvl="5" w:tplc="CA14132E">
      <w:numFmt w:val="bullet"/>
      <w:lvlText w:val="•"/>
      <w:lvlJc w:val="left"/>
      <w:pPr>
        <w:ind w:left="7320" w:hanging="360"/>
      </w:pPr>
      <w:rPr>
        <w:rFonts w:hint="default"/>
        <w:lang w:val="nn-NO" w:eastAsia="en-US" w:bidi="ar-SA"/>
      </w:rPr>
    </w:lvl>
    <w:lvl w:ilvl="6" w:tplc="32C62D9A">
      <w:numFmt w:val="bullet"/>
      <w:lvlText w:val="•"/>
      <w:lvlJc w:val="left"/>
      <w:pPr>
        <w:ind w:left="8640" w:hanging="360"/>
      </w:pPr>
      <w:rPr>
        <w:rFonts w:hint="default"/>
        <w:lang w:val="nn-NO" w:eastAsia="en-US" w:bidi="ar-SA"/>
      </w:rPr>
    </w:lvl>
    <w:lvl w:ilvl="7" w:tplc="FCCCB37C">
      <w:numFmt w:val="bullet"/>
      <w:lvlText w:val="•"/>
      <w:lvlJc w:val="left"/>
      <w:pPr>
        <w:ind w:left="9960" w:hanging="360"/>
      </w:pPr>
      <w:rPr>
        <w:rFonts w:hint="default"/>
        <w:lang w:val="nn-NO" w:eastAsia="en-US" w:bidi="ar-SA"/>
      </w:rPr>
    </w:lvl>
    <w:lvl w:ilvl="8" w:tplc="27565274">
      <w:numFmt w:val="bullet"/>
      <w:lvlText w:val="•"/>
      <w:lvlJc w:val="left"/>
      <w:pPr>
        <w:ind w:left="11280" w:hanging="360"/>
      </w:pPr>
      <w:rPr>
        <w:rFonts w:hint="default"/>
        <w:lang w:val="nn-NO" w:eastAsia="en-US" w:bidi="ar-SA"/>
      </w:rPr>
    </w:lvl>
  </w:abstractNum>
  <w:abstractNum w:abstractNumId="3" w15:restartNumberingAfterBreak="0">
    <w:nsid w:val="2EEC6233"/>
    <w:multiLevelType w:val="hybridMultilevel"/>
    <w:tmpl w:val="FB8E30FE"/>
    <w:lvl w:ilvl="0" w:tplc="04060003">
      <w:start w:val="1"/>
      <w:numFmt w:val="bullet"/>
      <w:lvlText w:val="o"/>
      <w:lvlJc w:val="left"/>
      <w:pPr>
        <w:ind w:left="2292" w:hanging="360"/>
      </w:pPr>
      <w:rPr>
        <w:rFonts w:ascii="Courier New" w:hAnsi="Courier New" w:cs="Courier New" w:hint="default"/>
      </w:rPr>
    </w:lvl>
    <w:lvl w:ilvl="1" w:tplc="04060003" w:tentative="1">
      <w:start w:val="1"/>
      <w:numFmt w:val="bullet"/>
      <w:lvlText w:val="o"/>
      <w:lvlJc w:val="left"/>
      <w:pPr>
        <w:ind w:left="3012" w:hanging="360"/>
      </w:pPr>
      <w:rPr>
        <w:rFonts w:ascii="Courier New" w:hAnsi="Courier New" w:cs="Courier New" w:hint="default"/>
      </w:rPr>
    </w:lvl>
    <w:lvl w:ilvl="2" w:tplc="04060005" w:tentative="1">
      <w:start w:val="1"/>
      <w:numFmt w:val="bullet"/>
      <w:lvlText w:val=""/>
      <w:lvlJc w:val="left"/>
      <w:pPr>
        <w:ind w:left="3732" w:hanging="360"/>
      </w:pPr>
      <w:rPr>
        <w:rFonts w:ascii="Wingdings" w:hAnsi="Wingdings" w:hint="default"/>
      </w:rPr>
    </w:lvl>
    <w:lvl w:ilvl="3" w:tplc="04060001" w:tentative="1">
      <w:start w:val="1"/>
      <w:numFmt w:val="bullet"/>
      <w:lvlText w:val=""/>
      <w:lvlJc w:val="left"/>
      <w:pPr>
        <w:ind w:left="4452" w:hanging="360"/>
      </w:pPr>
      <w:rPr>
        <w:rFonts w:ascii="Symbol" w:hAnsi="Symbol" w:hint="default"/>
      </w:rPr>
    </w:lvl>
    <w:lvl w:ilvl="4" w:tplc="04060003" w:tentative="1">
      <w:start w:val="1"/>
      <w:numFmt w:val="bullet"/>
      <w:lvlText w:val="o"/>
      <w:lvlJc w:val="left"/>
      <w:pPr>
        <w:ind w:left="5172" w:hanging="360"/>
      </w:pPr>
      <w:rPr>
        <w:rFonts w:ascii="Courier New" w:hAnsi="Courier New" w:cs="Courier New" w:hint="default"/>
      </w:rPr>
    </w:lvl>
    <w:lvl w:ilvl="5" w:tplc="04060005" w:tentative="1">
      <w:start w:val="1"/>
      <w:numFmt w:val="bullet"/>
      <w:lvlText w:val=""/>
      <w:lvlJc w:val="left"/>
      <w:pPr>
        <w:ind w:left="5892" w:hanging="360"/>
      </w:pPr>
      <w:rPr>
        <w:rFonts w:ascii="Wingdings" w:hAnsi="Wingdings" w:hint="default"/>
      </w:rPr>
    </w:lvl>
    <w:lvl w:ilvl="6" w:tplc="04060001" w:tentative="1">
      <w:start w:val="1"/>
      <w:numFmt w:val="bullet"/>
      <w:lvlText w:val=""/>
      <w:lvlJc w:val="left"/>
      <w:pPr>
        <w:ind w:left="6612" w:hanging="360"/>
      </w:pPr>
      <w:rPr>
        <w:rFonts w:ascii="Symbol" w:hAnsi="Symbol" w:hint="default"/>
      </w:rPr>
    </w:lvl>
    <w:lvl w:ilvl="7" w:tplc="04060003" w:tentative="1">
      <w:start w:val="1"/>
      <w:numFmt w:val="bullet"/>
      <w:lvlText w:val="o"/>
      <w:lvlJc w:val="left"/>
      <w:pPr>
        <w:ind w:left="7332" w:hanging="360"/>
      </w:pPr>
      <w:rPr>
        <w:rFonts w:ascii="Courier New" w:hAnsi="Courier New" w:cs="Courier New" w:hint="default"/>
      </w:rPr>
    </w:lvl>
    <w:lvl w:ilvl="8" w:tplc="04060005" w:tentative="1">
      <w:start w:val="1"/>
      <w:numFmt w:val="bullet"/>
      <w:lvlText w:val=""/>
      <w:lvlJc w:val="left"/>
      <w:pPr>
        <w:ind w:left="8052" w:hanging="360"/>
      </w:pPr>
      <w:rPr>
        <w:rFonts w:ascii="Wingdings" w:hAnsi="Wingdings" w:hint="default"/>
      </w:rPr>
    </w:lvl>
  </w:abstractNum>
  <w:abstractNum w:abstractNumId="4" w15:restartNumberingAfterBreak="0">
    <w:nsid w:val="431C45EF"/>
    <w:multiLevelType w:val="hybridMultilevel"/>
    <w:tmpl w:val="61F0BC12"/>
    <w:lvl w:ilvl="0" w:tplc="AF52604E">
      <w:start w:val="1"/>
      <w:numFmt w:val="decimal"/>
      <w:lvlText w:val="%1.0"/>
      <w:lvlJc w:val="left"/>
      <w:pPr>
        <w:ind w:left="328" w:hanging="327"/>
        <w:jc w:val="left"/>
      </w:pPr>
      <w:rPr>
        <w:rFonts w:hint="default"/>
        <w:spacing w:val="-1"/>
        <w:w w:val="100"/>
        <w:lang w:val="nn-NO" w:eastAsia="en-US" w:bidi="ar-SA"/>
      </w:rPr>
    </w:lvl>
    <w:lvl w:ilvl="1" w:tplc="F1EC8A16">
      <w:numFmt w:val="bullet"/>
      <w:lvlText w:val="•"/>
      <w:lvlJc w:val="left"/>
      <w:pPr>
        <w:ind w:left="1272" w:hanging="327"/>
      </w:pPr>
      <w:rPr>
        <w:rFonts w:hint="default"/>
        <w:lang w:val="nn-NO" w:eastAsia="en-US" w:bidi="ar-SA"/>
      </w:rPr>
    </w:lvl>
    <w:lvl w:ilvl="2" w:tplc="F8E05060">
      <w:numFmt w:val="bullet"/>
      <w:lvlText w:val="•"/>
      <w:lvlJc w:val="left"/>
      <w:pPr>
        <w:ind w:left="2224" w:hanging="327"/>
      </w:pPr>
      <w:rPr>
        <w:rFonts w:hint="default"/>
        <w:lang w:val="nn-NO" w:eastAsia="en-US" w:bidi="ar-SA"/>
      </w:rPr>
    </w:lvl>
    <w:lvl w:ilvl="3" w:tplc="FB34A564">
      <w:numFmt w:val="bullet"/>
      <w:lvlText w:val="•"/>
      <w:lvlJc w:val="left"/>
      <w:pPr>
        <w:ind w:left="3176" w:hanging="327"/>
      </w:pPr>
      <w:rPr>
        <w:rFonts w:hint="default"/>
        <w:lang w:val="nn-NO" w:eastAsia="en-US" w:bidi="ar-SA"/>
      </w:rPr>
    </w:lvl>
    <w:lvl w:ilvl="4" w:tplc="66428466">
      <w:numFmt w:val="bullet"/>
      <w:lvlText w:val="•"/>
      <w:lvlJc w:val="left"/>
      <w:pPr>
        <w:ind w:left="4128" w:hanging="327"/>
      </w:pPr>
      <w:rPr>
        <w:rFonts w:hint="default"/>
        <w:lang w:val="nn-NO" w:eastAsia="en-US" w:bidi="ar-SA"/>
      </w:rPr>
    </w:lvl>
    <w:lvl w:ilvl="5" w:tplc="B60EC51E">
      <w:numFmt w:val="bullet"/>
      <w:lvlText w:val="•"/>
      <w:lvlJc w:val="left"/>
      <w:pPr>
        <w:ind w:left="5080" w:hanging="327"/>
      </w:pPr>
      <w:rPr>
        <w:rFonts w:hint="default"/>
        <w:lang w:val="nn-NO" w:eastAsia="en-US" w:bidi="ar-SA"/>
      </w:rPr>
    </w:lvl>
    <w:lvl w:ilvl="6" w:tplc="A10CE7F8">
      <w:numFmt w:val="bullet"/>
      <w:lvlText w:val="•"/>
      <w:lvlJc w:val="left"/>
      <w:pPr>
        <w:ind w:left="6032" w:hanging="327"/>
      </w:pPr>
      <w:rPr>
        <w:rFonts w:hint="default"/>
        <w:lang w:val="nn-NO" w:eastAsia="en-US" w:bidi="ar-SA"/>
      </w:rPr>
    </w:lvl>
    <w:lvl w:ilvl="7" w:tplc="BF384946">
      <w:numFmt w:val="bullet"/>
      <w:lvlText w:val="•"/>
      <w:lvlJc w:val="left"/>
      <w:pPr>
        <w:ind w:left="6985" w:hanging="327"/>
      </w:pPr>
      <w:rPr>
        <w:rFonts w:hint="default"/>
        <w:lang w:val="nn-NO" w:eastAsia="en-US" w:bidi="ar-SA"/>
      </w:rPr>
    </w:lvl>
    <w:lvl w:ilvl="8" w:tplc="7DA46FDE">
      <w:numFmt w:val="bullet"/>
      <w:lvlText w:val="•"/>
      <w:lvlJc w:val="left"/>
      <w:pPr>
        <w:ind w:left="7937" w:hanging="327"/>
      </w:pPr>
      <w:rPr>
        <w:rFonts w:hint="default"/>
        <w:lang w:val="nn-NO" w:eastAsia="en-US" w:bidi="ar-SA"/>
      </w:rPr>
    </w:lvl>
  </w:abstractNum>
  <w:abstractNum w:abstractNumId="5" w15:restartNumberingAfterBreak="0">
    <w:nsid w:val="6CB22BF0"/>
    <w:multiLevelType w:val="hybridMultilevel"/>
    <w:tmpl w:val="968CDE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C0B04C1"/>
    <w:multiLevelType w:val="hybridMultilevel"/>
    <w:tmpl w:val="05B08B60"/>
    <w:lvl w:ilvl="0" w:tplc="63D2C62E">
      <w:numFmt w:val="bullet"/>
      <w:lvlText w:val=""/>
      <w:lvlJc w:val="left"/>
      <w:pPr>
        <w:ind w:left="1572" w:hanging="360"/>
      </w:pPr>
      <w:rPr>
        <w:rFonts w:ascii="Symbol" w:eastAsia="Symbol" w:hAnsi="Symbol" w:cs="Symbol" w:hint="default"/>
        <w:b w:val="0"/>
        <w:bCs w:val="0"/>
        <w:i w:val="0"/>
        <w:iCs w:val="0"/>
        <w:spacing w:val="0"/>
        <w:w w:val="100"/>
        <w:sz w:val="22"/>
        <w:szCs w:val="22"/>
        <w:lang w:eastAsia="en-US" w:bidi="ar-SA"/>
      </w:rPr>
    </w:lvl>
    <w:lvl w:ilvl="1" w:tplc="68E6BE74">
      <w:numFmt w:val="bullet"/>
      <w:lvlText w:val="o"/>
      <w:lvlJc w:val="left"/>
      <w:pPr>
        <w:ind w:left="2292" w:hanging="360"/>
      </w:pPr>
      <w:rPr>
        <w:rFonts w:ascii="Courier New" w:eastAsia="Courier New" w:hAnsi="Courier New" w:cs="Courier New" w:hint="default"/>
        <w:b w:val="0"/>
        <w:bCs w:val="0"/>
        <w:i w:val="0"/>
        <w:iCs w:val="0"/>
        <w:spacing w:val="0"/>
        <w:w w:val="100"/>
        <w:sz w:val="22"/>
        <w:szCs w:val="22"/>
        <w:lang w:eastAsia="en-US" w:bidi="ar-SA"/>
      </w:rPr>
    </w:lvl>
    <w:lvl w:ilvl="2" w:tplc="F162CC50">
      <w:numFmt w:val="bullet"/>
      <w:lvlText w:val="•"/>
      <w:lvlJc w:val="left"/>
      <w:pPr>
        <w:ind w:left="3232" w:hanging="360"/>
      </w:pPr>
      <w:rPr>
        <w:rFonts w:hint="default"/>
        <w:lang w:eastAsia="en-US" w:bidi="ar-SA"/>
      </w:rPr>
    </w:lvl>
    <w:lvl w:ilvl="3" w:tplc="BCDA786C">
      <w:numFmt w:val="bullet"/>
      <w:lvlText w:val="•"/>
      <w:lvlJc w:val="left"/>
      <w:pPr>
        <w:ind w:left="4164" w:hanging="360"/>
      </w:pPr>
      <w:rPr>
        <w:rFonts w:hint="default"/>
        <w:lang w:eastAsia="en-US" w:bidi="ar-SA"/>
      </w:rPr>
    </w:lvl>
    <w:lvl w:ilvl="4" w:tplc="6C7672D4">
      <w:numFmt w:val="bullet"/>
      <w:lvlText w:val="•"/>
      <w:lvlJc w:val="left"/>
      <w:pPr>
        <w:ind w:left="5097" w:hanging="360"/>
      </w:pPr>
      <w:rPr>
        <w:rFonts w:hint="default"/>
        <w:lang w:eastAsia="en-US" w:bidi="ar-SA"/>
      </w:rPr>
    </w:lvl>
    <w:lvl w:ilvl="5" w:tplc="88B61A8C">
      <w:numFmt w:val="bullet"/>
      <w:lvlText w:val="•"/>
      <w:lvlJc w:val="left"/>
      <w:pPr>
        <w:ind w:left="6029" w:hanging="360"/>
      </w:pPr>
      <w:rPr>
        <w:rFonts w:hint="default"/>
        <w:lang w:eastAsia="en-US" w:bidi="ar-SA"/>
      </w:rPr>
    </w:lvl>
    <w:lvl w:ilvl="6" w:tplc="DCF41B36">
      <w:numFmt w:val="bullet"/>
      <w:lvlText w:val="•"/>
      <w:lvlJc w:val="left"/>
      <w:pPr>
        <w:ind w:left="6962" w:hanging="360"/>
      </w:pPr>
      <w:rPr>
        <w:rFonts w:hint="default"/>
        <w:lang w:eastAsia="en-US" w:bidi="ar-SA"/>
      </w:rPr>
    </w:lvl>
    <w:lvl w:ilvl="7" w:tplc="658E957A">
      <w:numFmt w:val="bullet"/>
      <w:lvlText w:val="•"/>
      <w:lvlJc w:val="left"/>
      <w:pPr>
        <w:ind w:left="7894" w:hanging="360"/>
      </w:pPr>
      <w:rPr>
        <w:rFonts w:hint="default"/>
        <w:lang w:eastAsia="en-US" w:bidi="ar-SA"/>
      </w:rPr>
    </w:lvl>
    <w:lvl w:ilvl="8" w:tplc="06B236AE">
      <w:numFmt w:val="bullet"/>
      <w:lvlText w:val="•"/>
      <w:lvlJc w:val="left"/>
      <w:pPr>
        <w:ind w:left="8826" w:hanging="360"/>
      </w:pPr>
      <w:rPr>
        <w:rFonts w:hint="default"/>
        <w:lang w:eastAsia="en-US" w:bidi="ar-SA"/>
      </w:rPr>
    </w:lvl>
  </w:abstractNum>
  <w:num w:numId="1" w16cid:durableId="222184968">
    <w:abstractNumId w:val="4"/>
  </w:num>
  <w:num w:numId="2" w16cid:durableId="575436933">
    <w:abstractNumId w:val="2"/>
  </w:num>
  <w:num w:numId="3" w16cid:durableId="650259157">
    <w:abstractNumId w:val="1"/>
  </w:num>
  <w:num w:numId="4" w16cid:durableId="2034962937">
    <w:abstractNumId w:val="6"/>
  </w:num>
  <w:num w:numId="5" w16cid:durableId="1702822499">
    <w:abstractNumId w:val="3"/>
  </w:num>
  <w:num w:numId="6" w16cid:durableId="558369262">
    <w:abstractNumId w:val="0"/>
  </w:num>
  <w:num w:numId="7" w16cid:durableId="12425267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CAC"/>
    <w:rsid w:val="00004A40"/>
    <w:rsid w:val="000426DD"/>
    <w:rsid w:val="000473CC"/>
    <w:rsid w:val="00072607"/>
    <w:rsid w:val="00074491"/>
    <w:rsid w:val="00081C9A"/>
    <w:rsid w:val="00090727"/>
    <w:rsid w:val="001161F5"/>
    <w:rsid w:val="00124C26"/>
    <w:rsid w:val="00147F30"/>
    <w:rsid w:val="0018620C"/>
    <w:rsid w:val="001A7826"/>
    <w:rsid w:val="001E659F"/>
    <w:rsid w:val="00236663"/>
    <w:rsid w:val="00270679"/>
    <w:rsid w:val="00286355"/>
    <w:rsid w:val="002B78E0"/>
    <w:rsid w:val="002E48BE"/>
    <w:rsid w:val="00312DF2"/>
    <w:rsid w:val="00315360"/>
    <w:rsid w:val="00364F92"/>
    <w:rsid w:val="00370AD1"/>
    <w:rsid w:val="00375033"/>
    <w:rsid w:val="00380274"/>
    <w:rsid w:val="003B1514"/>
    <w:rsid w:val="003B31C0"/>
    <w:rsid w:val="003D2409"/>
    <w:rsid w:val="0046048A"/>
    <w:rsid w:val="00465571"/>
    <w:rsid w:val="00472255"/>
    <w:rsid w:val="004A77CE"/>
    <w:rsid w:val="004C6A73"/>
    <w:rsid w:val="004D2E32"/>
    <w:rsid w:val="00535CB1"/>
    <w:rsid w:val="005823D5"/>
    <w:rsid w:val="005A0AAE"/>
    <w:rsid w:val="005A5751"/>
    <w:rsid w:val="005B1CF9"/>
    <w:rsid w:val="005F3577"/>
    <w:rsid w:val="006067AA"/>
    <w:rsid w:val="00620DBF"/>
    <w:rsid w:val="00622E1E"/>
    <w:rsid w:val="00627022"/>
    <w:rsid w:val="00640142"/>
    <w:rsid w:val="00651575"/>
    <w:rsid w:val="00663168"/>
    <w:rsid w:val="006811D4"/>
    <w:rsid w:val="006B49CC"/>
    <w:rsid w:val="006C7655"/>
    <w:rsid w:val="006F771C"/>
    <w:rsid w:val="00740ADC"/>
    <w:rsid w:val="0077478C"/>
    <w:rsid w:val="00793E74"/>
    <w:rsid w:val="007959E9"/>
    <w:rsid w:val="007B6FCF"/>
    <w:rsid w:val="007C5CAC"/>
    <w:rsid w:val="007D2C57"/>
    <w:rsid w:val="00806134"/>
    <w:rsid w:val="008213B2"/>
    <w:rsid w:val="00872576"/>
    <w:rsid w:val="008C20DB"/>
    <w:rsid w:val="008F2DB3"/>
    <w:rsid w:val="008F4871"/>
    <w:rsid w:val="00907870"/>
    <w:rsid w:val="0092521D"/>
    <w:rsid w:val="00931CA0"/>
    <w:rsid w:val="00934641"/>
    <w:rsid w:val="0097368A"/>
    <w:rsid w:val="00981B9A"/>
    <w:rsid w:val="009918CA"/>
    <w:rsid w:val="009C1B24"/>
    <w:rsid w:val="009C4235"/>
    <w:rsid w:val="009E285F"/>
    <w:rsid w:val="009E35AF"/>
    <w:rsid w:val="00A426C7"/>
    <w:rsid w:val="00A753BA"/>
    <w:rsid w:val="00A81BC3"/>
    <w:rsid w:val="00A93072"/>
    <w:rsid w:val="00A94F7D"/>
    <w:rsid w:val="00AD0182"/>
    <w:rsid w:val="00B30CA3"/>
    <w:rsid w:val="00B33594"/>
    <w:rsid w:val="00B674C8"/>
    <w:rsid w:val="00C24B32"/>
    <w:rsid w:val="00C339FF"/>
    <w:rsid w:val="00C37A0B"/>
    <w:rsid w:val="00C5118F"/>
    <w:rsid w:val="00C70ABB"/>
    <w:rsid w:val="00C950D5"/>
    <w:rsid w:val="00CE17FD"/>
    <w:rsid w:val="00D50153"/>
    <w:rsid w:val="00D66FD5"/>
    <w:rsid w:val="00D90301"/>
    <w:rsid w:val="00DA7BFC"/>
    <w:rsid w:val="00DB0056"/>
    <w:rsid w:val="00DE4DB6"/>
    <w:rsid w:val="00DF5153"/>
    <w:rsid w:val="00E263E5"/>
    <w:rsid w:val="00E82693"/>
    <w:rsid w:val="00E947A1"/>
    <w:rsid w:val="00EF63AE"/>
    <w:rsid w:val="00F84B6C"/>
    <w:rsid w:val="00F87E8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E8BF2"/>
  <w15:chartTrackingRefBased/>
  <w15:docId w15:val="{8E2C9CE4-D626-4885-A164-33B33F4EC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CAC"/>
    <w:pPr>
      <w:widowControl w:val="0"/>
      <w:autoSpaceDE w:val="0"/>
      <w:autoSpaceDN w:val="0"/>
      <w:spacing w:after="0" w:line="240" w:lineRule="auto"/>
    </w:pPr>
    <w:rPr>
      <w:rFonts w:ascii="Segoe UI" w:eastAsia="Segoe UI" w:hAnsi="Segoe UI" w:cs="Segoe UI"/>
      <w:kern w:val="0"/>
      <w:lang w:val="nn-NO"/>
      <w14:ligatures w14:val="none"/>
    </w:rPr>
  </w:style>
  <w:style w:type="paragraph" w:styleId="Overskrift1">
    <w:name w:val="heading 1"/>
    <w:basedOn w:val="Normal"/>
    <w:next w:val="Normal"/>
    <w:link w:val="Overskrift1Tegn"/>
    <w:uiPriority w:val="9"/>
    <w:qFormat/>
    <w:rsid w:val="007C5C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7C5C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7C5CA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unhideWhenUsed/>
    <w:qFormat/>
    <w:rsid w:val="007C5CA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unhideWhenUsed/>
    <w:qFormat/>
    <w:rsid w:val="007C5CA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C5CAC"/>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C5CAC"/>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C5CAC"/>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C5CAC"/>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C5CA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7C5CA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7C5CAC"/>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7C5CAC"/>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7C5CAC"/>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7C5CA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7C5CA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7C5CA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7C5CAC"/>
    <w:rPr>
      <w:rFonts w:eastAsiaTheme="majorEastAsia" w:cstheme="majorBidi"/>
      <w:color w:val="272727" w:themeColor="text1" w:themeTint="D8"/>
    </w:rPr>
  </w:style>
  <w:style w:type="paragraph" w:styleId="Titel">
    <w:name w:val="Title"/>
    <w:basedOn w:val="Normal"/>
    <w:next w:val="Normal"/>
    <w:link w:val="TitelTegn"/>
    <w:uiPriority w:val="10"/>
    <w:qFormat/>
    <w:rsid w:val="007C5CAC"/>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7C5CA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7C5CAC"/>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7C5CA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7C5CAC"/>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7C5CAC"/>
    <w:rPr>
      <w:i/>
      <w:iCs/>
      <w:color w:val="404040" w:themeColor="text1" w:themeTint="BF"/>
    </w:rPr>
  </w:style>
  <w:style w:type="paragraph" w:styleId="Listeafsnit">
    <w:name w:val="List Paragraph"/>
    <w:basedOn w:val="Normal"/>
    <w:uiPriority w:val="1"/>
    <w:qFormat/>
    <w:rsid w:val="007C5CAC"/>
    <w:pPr>
      <w:ind w:left="720"/>
      <w:contextualSpacing/>
    </w:pPr>
  </w:style>
  <w:style w:type="character" w:styleId="Kraftigfremhvning">
    <w:name w:val="Intense Emphasis"/>
    <w:basedOn w:val="Standardskrifttypeiafsnit"/>
    <w:uiPriority w:val="21"/>
    <w:qFormat/>
    <w:rsid w:val="007C5CAC"/>
    <w:rPr>
      <w:i/>
      <w:iCs/>
      <w:color w:val="0F4761" w:themeColor="accent1" w:themeShade="BF"/>
    </w:rPr>
  </w:style>
  <w:style w:type="paragraph" w:styleId="Strktcitat">
    <w:name w:val="Intense Quote"/>
    <w:basedOn w:val="Normal"/>
    <w:next w:val="Normal"/>
    <w:link w:val="StrktcitatTegn"/>
    <w:uiPriority w:val="30"/>
    <w:qFormat/>
    <w:rsid w:val="007C5C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7C5CAC"/>
    <w:rPr>
      <w:i/>
      <w:iCs/>
      <w:color w:val="0F4761" w:themeColor="accent1" w:themeShade="BF"/>
    </w:rPr>
  </w:style>
  <w:style w:type="character" w:styleId="Kraftighenvisning">
    <w:name w:val="Intense Reference"/>
    <w:basedOn w:val="Standardskrifttypeiafsnit"/>
    <w:uiPriority w:val="32"/>
    <w:qFormat/>
    <w:rsid w:val="007C5CAC"/>
    <w:rPr>
      <w:b/>
      <w:bCs/>
      <w:smallCaps/>
      <w:color w:val="0F4761" w:themeColor="accent1" w:themeShade="BF"/>
      <w:spacing w:val="5"/>
    </w:rPr>
  </w:style>
  <w:style w:type="table" w:customStyle="1" w:styleId="TableNormal">
    <w:name w:val="Table Normal"/>
    <w:uiPriority w:val="2"/>
    <w:semiHidden/>
    <w:unhideWhenUsed/>
    <w:qFormat/>
    <w:rsid w:val="007C5CA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Indholdsfortegnelse1">
    <w:name w:val="toc 1"/>
    <w:basedOn w:val="Normal"/>
    <w:uiPriority w:val="39"/>
    <w:qFormat/>
    <w:rsid w:val="007C5CAC"/>
    <w:pPr>
      <w:spacing w:before="101"/>
      <w:ind w:left="852"/>
    </w:pPr>
  </w:style>
  <w:style w:type="paragraph" w:styleId="Indholdsfortegnelse2">
    <w:name w:val="toc 2"/>
    <w:basedOn w:val="Normal"/>
    <w:uiPriority w:val="39"/>
    <w:qFormat/>
    <w:rsid w:val="007C5CAC"/>
    <w:pPr>
      <w:spacing w:before="99"/>
      <w:ind w:left="1072"/>
    </w:pPr>
  </w:style>
  <w:style w:type="paragraph" w:styleId="Indholdsfortegnelse3">
    <w:name w:val="toc 3"/>
    <w:basedOn w:val="Normal"/>
    <w:uiPriority w:val="39"/>
    <w:qFormat/>
    <w:rsid w:val="007C5CAC"/>
    <w:pPr>
      <w:spacing w:before="101"/>
      <w:ind w:left="1291"/>
    </w:pPr>
  </w:style>
  <w:style w:type="paragraph" w:styleId="Brdtekst">
    <w:name w:val="Body Text"/>
    <w:basedOn w:val="Normal"/>
    <w:link w:val="BrdtekstTegn"/>
    <w:uiPriority w:val="1"/>
    <w:qFormat/>
    <w:rsid w:val="007C5CAC"/>
  </w:style>
  <w:style w:type="character" w:customStyle="1" w:styleId="BrdtekstTegn">
    <w:name w:val="Brødtekst Tegn"/>
    <w:basedOn w:val="Standardskrifttypeiafsnit"/>
    <w:link w:val="Brdtekst"/>
    <w:uiPriority w:val="1"/>
    <w:rsid w:val="007C5CAC"/>
    <w:rPr>
      <w:rFonts w:ascii="Segoe UI" w:eastAsia="Segoe UI" w:hAnsi="Segoe UI" w:cs="Segoe UI"/>
      <w:kern w:val="0"/>
      <w:lang w:val="nn-NO"/>
      <w14:ligatures w14:val="none"/>
    </w:rPr>
  </w:style>
  <w:style w:type="paragraph" w:customStyle="1" w:styleId="TableParagraph">
    <w:name w:val="Table Paragraph"/>
    <w:basedOn w:val="Normal"/>
    <w:uiPriority w:val="1"/>
    <w:qFormat/>
    <w:rsid w:val="007C5CAC"/>
    <w:pPr>
      <w:ind w:left="107"/>
    </w:pPr>
  </w:style>
  <w:style w:type="paragraph" w:styleId="Sidehoved">
    <w:name w:val="header"/>
    <w:basedOn w:val="Normal"/>
    <w:link w:val="SidehovedTegn"/>
    <w:uiPriority w:val="99"/>
    <w:unhideWhenUsed/>
    <w:rsid w:val="00E947A1"/>
    <w:pPr>
      <w:tabs>
        <w:tab w:val="center" w:pos="4819"/>
        <w:tab w:val="right" w:pos="9638"/>
      </w:tabs>
    </w:pPr>
  </w:style>
  <w:style w:type="character" w:customStyle="1" w:styleId="SidehovedTegn">
    <w:name w:val="Sidehoved Tegn"/>
    <w:basedOn w:val="Standardskrifttypeiafsnit"/>
    <w:link w:val="Sidehoved"/>
    <w:uiPriority w:val="99"/>
    <w:rsid w:val="00E947A1"/>
    <w:rPr>
      <w:rFonts w:ascii="Segoe UI" w:eastAsia="Segoe UI" w:hAnsi="Segoe UI" w:cs="Segoe UI"/>
      <w:kern w:val="0"/>
      <w:lang w:val="nn-NO"/>
      <w14:ligatures w14:val="none"/>
    </w:rPr>
  </w:style>
  <w:style w:type="paragraph" w:styleId="Sidefod">
    <w:name w:val="footer"/>
    <w:basedOn w:val="Normal"/>
    <w:link w:val="SidefodTegn"/>
    <w:uiPriority w:val="99"/>
    <w:unhideWhenUsed/>
    <w:rsid w:val="00E947A1"/>
    <w:pPr>
      <w:tabs>
        <w:tab w:val="center" w:pos="4819"/>
        <w:tab w:val="right" w:pos="9638"/>
      </w:tabs>
    </w:pPr>
  </w:style>
  <w:style w:type="character" w:customStyle="1" w:styleId="SidefodTegn">
    <w:name w:val="Sidefod Tegn"/>
    <w:basedOn w:val="Standardskrifttypeiafsnit"/>
    <w:link w:val="Sidefod"/>
    <w:uiPriority w:val="99"/>
    <w:rsid w:val="00E947A1"/>
    <w:rPr>
      <w:rFonts w:ascii="Segoe UI" w:eastAsia="Segoe UI" w:hAnsi="Segoe UI" w:cs="Segoe UI"/>
      <w:kern w:val="0"/>
      <w:lang w:val="nn-NO"/>
      <w14:ligatures w14:val="none"/>
    </w:rPr>
  </w:style>
  <w:style w:type="character" w:styleId="Hyperlink">
    <w:name w:val="Hyperlink"/>
    <w:basedOn w:val="Standardskrifttypeiafsnit"/>
    <w:uiPriority w:val="99"/>
    <w:unhideWhenUsed/>
    <w:rsid w:val="00236663"/>
    <w:rPr>
      <w:color w:val="467886" w:themeColor="hyperlink"/>
      <w:u w:val="single"/>
    </w:rPr>
  </w:style>
  <w:style w:type="character" w:styleId="Ulstomtale">
    <w:name w:val="Unresolved Mention"/>
    <w:basedOn w:val="Standardskrifttypeiafsnit"/>
    <w:uiPriority w:val="99"/>
    <w:semiHidden/>
    <w:unhideWhenUsed/>
    <w:rsid w:val="00236663"/>
    <w:rPr>
      <w:color w:val="605E5C"/>
      <w:shd w:val="clear" w:color="auto" w:fill="E1DFDD"/>
    </w:rPr>
  </w:style>
  <w:style w:type="paragraph" w:styleId="Fodnotetekst">
    <w:name w:val="footnote text"/>
    <w:basedOn w:val="Normal"/>
    <w:link w:val="FodnotetekstTegn"/>
    <w:uiPriority w:val="99"/>
    <w:semiHidden/>
    <w:unhideWhenUsed/>
    <w:rsid w:val="00EF63AE"/>
    <w:rPr>
      <w:sz w:val="20"/>
      <w:szCs w:val="20"/>
      <w:lang w:val="en-US"/>
    </w:rPr>
  </w:style>
  <w:style w:type="character" w:customStyle="1" w:styleId="FodnotetekstTegn">
    <w:name w:val="Fodnotetekst Tegn"/>
    <w:basedOn w:val="Standardskrifttypeiafsnit"/>
    <w:link w:val="Fodnotetekst"/>
    <w:uiPriority w:val="99"/>
    <w:semiHidden/>
    <w:rsid w:val="00EF63AE"/>
    <w:rPr>
      <w:rFonts w:ascii="Segoe UI" w:eastAsia="Segoe UI" w:hAnsi="Segoe UI" w:cs="Segoe UI"/>
      <w:kern w:val="0"/>
      <w:sz w:val="20"/>
      <w:szCs w:val="20"/>
      <w:lang w:val="en-US"/>
      <w14:ligatures w14:val="none"/>
    </w:rPr>
  </w:style>
  <w:style w:type="character" w:styleId="Fodnotehenvisning">
    <w:name w:val="footnote reference"/>
    <w:basedOn w:val="Standardskrifttypeiafsnit"/>
    <w:uiPriority w:val="99"/>
    <w:semiHidden/>
    <w:unhideWhenUsed/>
    <w:rsid w:val="00EF63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tsinformation.dk/eli/lta/2014/41" TargetMode="External"/><Relationship Id="rId18" Type="http://schemas.openxmlformats.org/officeDocument/2006/relationships/image" Target="media/image4.png"/><Relationship Id="rId26" Type="http://schemas.openxmlformats.org/officeDocument/2006/relationships/hyperlink" Target="https://www.retsinformation.dk/eli/lta/2022/555" TargetMode="External"/><Relationship Id="rId39" Type="http://schemas.openxmlformats.org/officeDocument/2006/relationships/theme" Target="theme/theme1.xml"/><Relationship Id="rId21" Type="http://schemas.openxmlformats.org/officeDocument/2006/relationships/hyperlink" Target="https://www.retsinformation.dk/eli/lta/2014/41" TargetMode="External"/><Relationship Id="rId34" Type="http://schemas.openxmlformats.org/officeDocument/2006/relationships/hyperlink" Target="https://uvm.dk/uddannelse-til-unge/erhvervsuddannelser/love-regler-og-aftaler/love-og-uddannelsesbekendtgoerelser/uddannelsesbekendtgoerelser/" TargetMode="External"/><Relationship Id="rId7" Type="http://schemas.openxmlformats.org/officeDocument/2006/relationships/endnotes" Target="endnotes.xml"/><Relationship Id="rId12" Type="http://schemas.openxmlformats.org/officeDocument/2006/relationships/hyperlink" Target="https://uvm.dk/uddannelse-til-unge/erhvervsuddannelser/undervisning-og-laeringsmiljoe/grundfag/fagbilag-og-vejledninger/" TargetMode="External"/><Relationship Id="rId17" Type="http://schemas.openxmlformats.org/officeDocument/2006/relationships/image" Target="media/image3.png"/><Relationship Id="rId25" Type="http://schemas.openxmlformats.org/officeDocument/2006/relationships/hyperlink" Target="https://www.retsinformation.dk/eli/lta/2022/555" TargetMode="External"/><Relationship Id="rId33" Type="http://schemas.openxmlformats.org/officeDocument/2006/relationships/hyperlink" Target="https://uvm.dk/uddannelse-til-unge/erhvervsuddannelser/love-regler-og-aftaler/love-og-uddannelsesbekendtgoerelser/uddannelsesbekendtgoerelser/"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retsinformation.dk/eli/lta/2022/555" TargetMode="External"/><Relationship Id="rId29" Type="http://schemas.openxmlformats.org/officeDocument/2006/relationships/hyperlink" Target="https://www.retsinformation.dk/eli/lta/2022/5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tsinformation.dk/eli/lta/2022/555" TargetMode="External"/><Relationship Id="rId24" Type="http://schemas.openxmlformats.org/officeDocument/2006/relationships/footer" Target="footer2.xml"/><Relationship Id="rId32" Type="http://schemas.openxmlformats.org/officeDocument/2006/relationships/footer" Target="footer3.xml"/><Relationship Id="rId37" Type="http://schemas.openxmlformats.org/officeDocument/2006/relationships/hyperlink" Target="https://www.retsinformation.dk/eli/lta/2025/1671" TargetMode="External"/><Relationship Id="rId5" Type="http://schemas.openxmlformats.org/officeDocument/2006/relationships/webSettings" Target="webSettings.xml"/><Relationship Id="rId15" Type="http://schemas.openxmlformats.org/officeDocument/2006/relationships/hyperlink" Target="https://www.retsinformation.dk/eli/lta/2025/1671" TargetMode="External"/><Relationship Id="rId23" Type="http://schemas.openxmlformats.org/officeDocument/2006/relationships/header" Target="header2.xml"/><Relationship Id="rId28" Type="http://schemas.openxmlformats.org/officeDocument/2006/relationships/hyperlink" Target="https://www.retsinformation.dk/eli/lta/2022/555" TargetMode="External"/><Relationship Id="rId36" Type="http://schemas.openxmlformats.org/officeDocument/2006/relationships/hyperlink" Target="https://emu.dk/sites/default/files/2022-11/Grundforl%C3%B8bspr%C3%B8venNOVEMBER.pdf" TargetMode="External"/><Relationship Id="rId10" Type="http://schemas.openxmlformats.org/officeDocument/2006/relationships/hyperlink" Target="https://www.retsinformation.dk/eli/lta/2025/1671" TargetMode="External"/><Relationship Id="rId19" Type="http://schemas.openxmlformats.org/officeDocument/2006/relationships/image" Target="media/image5.jpe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retsinformation.dk/eli/lta/2007/262" TargetMode="External"/><Relationship Id="rId22" Type="http://schemas.openxmlformats.org/officeDocument/2006/relationships/hyperlink" Target="https://emu.dk/sites/default/files/2019-06/Taksonomisk_beskrivelsesramme_for_grundfag.pdf" TargetMode="External"/><Relationship Id="rId27" Type="http://schemas.openxmlformats.org/officeDocument/2006/relationships/hyperlink" Target="https://www.retsinformation.dk/eli/lta/2022/555" TargetMode="External"/><Relationship Id="rId30" Type="http://schemas.openxmlformats.org/officeDocument/2006/relationships/hyperlink" Target="https://uvm.dk/uddannelse-til-unge/erhvervsuddannelser/love-regler-og-aftaler/love-og-uddannelsesbekendtgoerelser/uddannelsesbekendtgoerelser/" TargetMode="External"/><Relationship Id="rId35" Type="http://schemas.openxmlformats.org/officeDocument/2006/relationships/hyperlink" Target="https://uvm.dk/uddannelse-til-unge/erhvervsuddannelser/love-regler-og-aftaler/love-og-uddannelsesbekendtgoerelser/uddannelsesbekendtgoerelser/" TargetMode="Externa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43CC1-78DE-4181-AB2F-98BDF29BE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24</Pages>
  <Words>5242</Words>
  <Characters>31983</Characters>
  <Application>Microsoft Office Word</Application>
  <DocSecurity>0</DocSecurity>
  <Lines>266</Lines>
  <Paragraphs>74</Paragraphs>
  <ScaleCrop>false</ScaleCrop>
  <Company>Tietgen</Company>
  <LinksUpToDate>false</LinksUpToDate>
  <CharactersWithSpaces>37151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Mose Kirk Osted</dc:creator>
  <cp:keywords/>
  <dc:description/>
  <cp:lastModifiedBy>Anette Birkholm Jørgensen</cp:lastModifiedBy>
  <cp:revision>10</cp:revision>
  <cp:lastPrinted>2026-04-15T08:19:00Z</cp:lastPrinted>
  <dcterms:created xsi:type="dcterms:W3CDTF">2026-04-15T08:19:00Z</dcterms:created>
  <dcterms:modified xsi:type="dcterms:W3CDTF">2026-06-03T13:10:00Z</dcterms:modified>
</cp:coreProperties>
</file>